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6D472" w14:textId="77777777" w:rsidR="00417B96" w:rsidRDefault="00417B96" w:rsidP="00417B9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6379"/>
        <w:rPr>
          <w:rFonts w:ascii="Times New Roman" w:hAnsi="Times New Roman" w:cs="Times New Roman"/>
          <w:color w:val="000000"/>
          <w:sz w:val="24"/>
          <w:szCs w:val="24"/>
        </w:rPr>
      </w:pPr>
      <w:r w:rsidRPr="00417B96">
        <w:rPr>
          <w:rFonts w:ascii="Times New Roman" w:hAnsi="Times New Roman" w:cs="Times New Roman"/>
          <w:color w:val="000000"/>
          <w:sz w:val="24"/>
          <w:szCs w:val="24"/>
        </w:rPr>
        <w:t xml:space="preserve">Viešosios įstaigos Raseinių </w:t>
      </w:r>
    </w:p>
    <w:p w14:paraId="2A45696B" w14:textId="557122C2" w:rsidR="00417B96" w:rsidRDefault="00417B96" w:rsidP="00417B9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6379"/>
        <w:rPr>
          <w:rFonts w:ascii="Times New Roman" w:hAnsi="Times New Roman" w:cs="Times New Roman"/>
          <w:color w:val="000000"/>
          <w:sz w:val="24"/>
          <w:szCs w:val="24"/>
        </w:rPr>
      </w:pPr>
      <w:r w:rsidRPr="00417B96">
        <w:rPr>
          <w:rFonts w:ascii="Times New Roman" w:hAnsi="Times New Roman" w:cs="Times New Roman"/>
          <w:color w:val="000000"/>
          <w:sz w:val="24"/>
          <w:szCs w:val="24"/>
        </w:rPr>
        <w:t xml:space="preserve">technologijos ir verslo mokyklos </w:t>
      </w:r>
    </w:p>
    <w:p w14:paraId="54867F87" w14:textId="4C1A5BED" w:rsidR="00417B96" w:rsidRPr="00417B96" w:rsidRDefault="00417B96" w:rsidP="00417B9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right="-285" w:firstLine="63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darbo apmokėjimo sistemos</w:t>
      </w:r>
    </w:p>
    <w:p w14:paraId="46D743DF" w14:textId="339D5DDF" w:rsidR="00417B96" w:rsidRPr="00417B96" w:rsidRDefault="00417B96" w:rsidP="00417B9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63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priedas</w:t>
      </w:r>
      <w:r w:rsidRPr="00417B9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8C82B65" w14:textId="77777777" w:rsidR="00DE1613" w:rsidRDefault="00DE1613">
      <w:pPr>
        <w:spacing w:after="80"/>
        <w:jc w:val="center"/>
        <w:rPr>
          <w:rFonts w:ascii="Times New Roman" w:hAnsi="Times New Roman" w:cs="Times New Roman"/>
          <w:b/>
          <w:bCs/>
          <w:color w:val="1F3864"/>
          <w:sz w:val="24"/>
          <w:szCs w:val="24"/>
        </w:rPr>
      </w:pPr>
    </w:p>
    <w:p w14:paraId="4912E07D" w14:textId="77777777" w:rsidR="00DE1613" w:rsidRPr="00417B96" w:rsidRDefault="00DE1613" w:rsidP="00417B9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VIENODOS VERTĖS PAREIGYBIŲ VERTINIMO METODIKA</w:t>
      </w:r>
    </w:p>
    <w:p w14:paraId="49B4F5B7" w14:textId="77777777" w:rsidR="00417B96" w:rsidRDefault="00417B96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542DF" w14:textId="77777777" w:rsidR="00417B96" w:rsidRDefault="00DE1613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6C520BB1" w14:textId="5D85D18F" w:rsidR="005D3A86" w:rsidRDefault="00DE1613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120FE513" w14:textId="77777777" w:rsidR="00417B96" w:rsidRPr="00417B96" w:rsidRDefault="00417B96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770AD" w14:textId="5A614437" w:rsidR="005D3A86" w:rsidRPr="00417B96" w:rsidRDefault="00000000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 xml:space="preserve">Šios Metodikos </w:t>
      </w:r>
      <w:r w:rsidR="005E4FA5" w:rsidRPr="00417B96">
        <w:rPr>
          <w:rFonts w:ascii="Times New Roman" w:hAnsi="Times New Roman" w:cs="Times New Roman"/>
          <w:sz w:val="24"/>
          <w:szCs w:val="24"/>
        </w:rPr>
        <w:t>paskirtis</w:t>
      </w:r>
      <w:r w:rsidRPr="00417B96">
        <w:rPr>
          <w:rFonts w:ascii="Times New Roman" w:hAnsi="Times New Roman" w:cs="Times New Roman"/>
          <w:sz w:val="24"/>
          <w:szCs w:val="24"/>
        </w:rPr>
        <w:t xml:space="preserve"> – nustatyti objektyvią, aiškią</w:t>
      </w:r>
      <w:r w:rsidR="005E4FA5" w:rsidRPr="00417B96">
        <w:rPr>
          <w:rFonts w:ascii="Times New Roman" w:hAnsi="Times New Roman" w:cs="Times New Roman"/>
          <w:sz w:val="24"/>
          <w:szCs w:val="24"/>
        </w:rPr>
        <w:t>, nuoseklią</w:t>
      </w:r>
      <w:r w:rsidRPr="00417B96">
        <w:rPr>
          <w:rFonts w:ascii="Times New Roman" w:hAnsi="Times New Roman" w:cs="Times New Roman"/>
          <w:sz w:val="24"/>
          <w:szCs w:val="24"/>
        </w:rPr>
        <w:t xml:space="preserve"> ir lyčiai neutralią tvarką, pagal kurią vertinamos </w:t>
      </w:r>
      <w:r w:rsidR="005E4FA5" w:rsidRPr="00417B96">
        <w:rPr>
          <w:rFonts w:ascii="Times New Roman" w:hAnsi="Times New Roman" w:cs="Times New Roman"/>
          <w:sz w:val="24"/>
          <w:szCs w:val="24"/>
        </w:rPr>
        <w:t>Įstaigos</w:t>
      </w:r>
      <w:r w:rsidRPr="00417B96">
        <w:rPr>
          <w:rFonts w:ascii="Times New Roman" w:hAnsi="Times New Roman" w:cs="Times New Roman"/>
          <w:sz w:val="24"/>
          <w:szCs w:val="24"/>
        </w:rPr>
        <w:t xml:space="preserve"> pareigybės, siekiant nustatyti jų vertę ir </w:t>
      </w:r>
      <w:r w:rsidR="005E4FA5" w:rsidRPr="00417B96">
        <w:rPr>
          <w:rFonts w:ascii="Times New Roman" w:hAnsi="Times New Roman" w:cs="Times New Roman"/>
          <w:sz w:val="24"/>
          <w:szCs w:val="24"/>
        </w:rPr>
        <w:t xml:space="preserve">sudaryti pagrindą </w:t>
      </w:r>
      <w:r w:rsidRPr="00417B96">
        <w:rPr>
          <w:rFonts w:ascii="Times New Roman" w:hAnsi="Times New Roman" w:cs="Times New Roman"/>
          <w:sz w:val="24"/>
          <w:szCs w:val="24"/>
        </w:rPr>
        <w:t>vienod</w:t>
      </w:r>
      <w:r w:rsidR="005E4FA5" w:rsidRPr="00417B96">
        <w:rPr>
          <w:rFonts w:ascii="Times New Roman" w:hAnsi="Times New Roman" w:cs="Times New Roman"/>
          <w:sz w:val="24"/>
          <w:szCs w:val="24"/>
        </w:rPr>
        <w:t>o atlygio</w:t>
      </w:r>
      <w:r w:rsidRPr="00417B96">
        <w:rPr>
          <w:rFonts w:ascii="Times New Roman" w:hAnsi="Times New Roman" w:cs="Times New Roman"/>
          <w:sz w:val="24"/>
          <w:szCs w:val="24"/>
        </w:rPr>
        <w:t xml:space="preserve"> už tokį patį ir vienodos vertės darbą</w:t>
      </w:r>
      <w:r w:rsidR="005E4FA5" w:rsidRPr="00417B96">
        <w:rPr>
          <w:rFonts w:ascii="Times New Roman" w:hAnsi="Times New Roman" w:cs="Times New Roman"/>
          <w:sz w:val="24"/>
          <w:szCs w:val="24"/>
        </w:rPr>
        <w:t xml:space="preserve"> principo įgyvendinimui</w:t>
      </w:r>
      <w:r w:rsidRPr="00417B96">
        <w:rPr>
          <w:rFonts w:ascii="Times New Roman" w:hAnsi="Times New Roman" w:cs="Times New Roman"/>
          <w:sz w:val="24"/>
          <w:szCs w:val="24"/>
        </w:rPr>
        <w:t>.</w:t>
      </w:r>
    </w:p>
    <w:p w14:paraId="26CA5B91" w14:textId="03CD07CF" w:rsidR="005D3A86" w:rsidRPr="00417B96" w:rsidRDefault="00000000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Metodika parengta vadovaujantis:</w:t>
      </w:r>
    </w:p>
    <w:p w14:paraId="5E33CA04" w14:textId="4D9565E7" w:rsidR="00DE1613" w:rsidRPr="00417B96" w:rsidRDefault="005E4FA5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 xml:space="preserve">Europos Parlamento ir Tarybos direktyva (ES) 2023/970 dėl atlygio skaidrumo ir vienodo </w:t>
      </w:r>
      <w:r w:rsidR="008E5D59" w:rsidRPr="00417B96">
        <w:rPr>
          <w:rFonts w:ascii="Times New Roman" w:hAnsi="Times New Roman" w:cs="Times New Roman"/>
          <w:sz w:val="24"/>
          <w:szCs w:val="24"/>
        </w:rPr>
        <w:t xml:space="preserve">atlygio </w:t>
      </w:r>
      <w:r w:rsidRPr="00417B96">
        <w:rPr>
          <w:rFonts w:ascii="Times New Roman" w:hAnsi="Times New Roman" w:cs="Times New Roman"/>
          <w:sz w:val="24"/>
          <w:szCs w:val="24"/>
        </w:rPr>
        <w:t xml:space="preserve"> už vienodos vertės darbą;</w:t>
      </w:r>
    </w:p>
    <w:p w14:paraId="5229F0A4" w14:textId="5418E3EC" w:rsidR="005D3A86" w:rsidRPr="00417B96" w:rsidRDefault="00DE1613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Lietuvos Respublikos darbo kodeksu;</w:t>
      </w:r>
    </w:p>
    <w:p w14:paraId="2E01A3A3" w14:textId="4867458F" w:rsidR="005D3A86" w:rsidRPr="00417B96" w:rsidRDefault="00DE1613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Lietuvos Respublikos moterų ir vyrų lygių galimybių įstatymu;</w:t>
      </w:r>
    </w:p>
    <w:p w14:paraId="0FEF78D0" w14:textId="61C948E6" w:rsidR="005D3A86" w:rsidRPr="00417B96" w:rsidRDefault="00DE1613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L</w:t>
      </w:r>
      <w:r w:rsidR="0015171D" w:rsidRPr="00417B96">
        <w:rPr>
          <w:rFonts w:ascii="Times New Roman" w:hAnsi="Times New Roman" w:cs="Times New Roman"/>
          <w:sz w:val="24"/>
          <w:szCs w:val="24"/>
        </w:rPr>
        <w:t xml:space="preserve">ietuvos  </w:t>
      </w:r>
      <w:r w:rsidRPr="00417B96">
        <w:rPr>
          <w:rFonts w:ascii="Times New Roman" w:hAnsi="Times New Roman" w:cs="Times New Roman"/>
          <w:sz w:val="24"/>
          <w:szCs w:val="24"/>
        </w:rPr>
        <w:t>R</w:t>
      </w:r>
      <w:r w:rsidR="0015171D" w:rsidRPr="00417B96">
        <w:rPr>
          <w:rFonts w:ascii="Times New Roman" w:hAnsi="Times New Roman" w:cs="Times New Roman"/>
          <w:sz w:val="24"/>
          <w:szCs w:val="24"/>
        </w:rPr>
        <w:t xml:space="preserve">espublikos </w:t>
      </w:r>
      <w:r w:rsidRPr="00417B96">
        <w:rPr>
          <w:rFonts w:ascii="Times New Roman" w:hAnsi="Times New Roman" w:cs="Times New Roman"/>
          <w:sz w:val="24"/>
          <w:szCs w:val="24"/>
        </w:rPr>
        <w:t xml:space="preserve">Vyriausybės patvirtintomis </w:t>
      </w:r>
      <w:r w:rsidR="0015171D" w:rsidRPr="00417B96">
        <w:rPr>
          <w:rFonts w:ascii="Times New Roman" w:hAnsi="Times New Roman" w:cs="Times New Roman"/>
          <w:sz w:val="24"/>
          <w:szCs w:val="24"/>
        </w:rPr>
        <w:t>d</w:t>
      </w:r>
      <w:r w:rsidRPr="00417B96">
        <w:rPr>
          <w:rFonts w:ascii="Times New Roman" w:hAnsi="Times New Roman" w:cs="Times New Roman"/>
          <w:sz w:val="24"/>
          <w:szCs w:val="24"/>
        </w:rPr>
        <w:t>arbo apmokėjimo sistemos nustatymo rekomendacijomis;</w:t>
      </w:r>
    </w:p>
    <w:p w14:paraId="541FE785" w14:textId="7268190F" w:rsidR="005D3A86" w:rsidRPr="00417B96" w:rsidRDefault="00DE1613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Reglamentu (ES) 2016/679 (BDAR) – kiek tai susiję su asmens duomenų tvarkymu vertinimo procese.</w:t>
      </w:r>
    </w:p>
    <w:p w14:paraId="6701B3C1" w14:textId="1A9654E9" w:rsidR="005D3A86" w:rsidRPr="00417B96" w:rsidRDefault="00000000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Pareigybių vertinimas atliekamas taikant balų (</w:t>
      </w:r>
      <w:proofErr w:type="spellStart"/>
      <w:r w:rsidRPr="00417B96">
        <w:rPr>
          <w:rFonts w:ascii="Times New Roman" w:hAnsi="Times New Roman" w:cs="Times New Roman"/>
          <w:sz w:val="24"/>
          <w:szCs w:val="24"/>
        </w:rPr>
        <w:t>point-factor</w:t>
      </w:r>
      <w:proofErr w:type="spellEnd"/>
      <w:r w:rsidRPr="00417B96">
        <w:rPr>
          <w:rFonts w:ascii="Times New Roman" w:hAnsi="Times New Roman" w:cs="Times New Roman"/>
          <w:sz w:val="24"/>
          <w:szCs w:val="24"/>
        </w:rPr>
        <w:t>) metodą.</w:t>
      </w:r>
    </w:p>
    <w:p w14:paraId="4759D62B" w14:textId="6E62EA7D" w:rsidR="005D3A86" w:rsidRPr="00417B96" w:rsidRDefault="00000000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 xml:space="preserve">Metodika taikoma visoms </w:t>
      </w:r>
      <w:r w:rsidR="0015171D" w:rsidRPr="00417B96">
        <w:rPr>
          <w:rFonts w:ascii="Times New Roman" w:hAnsi="Times New Roman" w:cs="Times New Roman"/>
          <w:sz w:val="24"/>
          <w:szCs w:val="24"/>
        </w:rPr>
        <w:t>Įstaigos</w:t>
      </w:r>
      <w:r w:rsidRPr="00417B96">
        <w:rPr>
          <w:rFonts w:ascii="Times New Roman" w:hAnsi="Times New Roman" w:cs="Times New Roman"/>
          <w:sz w:val="24"/>
          <w:szCs w:val="24"/>
        </w:rPr>
        <w:t xml:space="preserve"> pareigybėms, nepriklausomai nuo darbo sutarties </w:t>
      </w:r>
      <w:r w:rsidR="0015171D" w:rsidRPr="00417B96">
        <w:rPr>
          <w:rFonts w:ascii="Times New Roman" w:hAnsi="Times New Roman" w:cs="Times New Roman"/>
          <w:sz w:val="24"/>
          <w:szCs w:val="24"/>
        </w:rPr>
        <w:t>rūšies</w:t>
      </w:r>
      <w:r w:rsidRPr="00417B96">
        <w:rPr>
          <w:rFonts w:ascii="Times New Roman" w:hAnsi="Times New Roman" w:cs="Times New Roman"/>
          <w:sz w:val="24"/>
          <w:szCs w:val="24"/>
        </w:rPr>
        <w:t>, darbo laiko normos</w:t>
      </w:r>
      <w:r w:rsidR="0015171D" w:rsidRPr="00417B96">
        <w:rPr>
          <w:rFonts w:ascii="Times New Roman" w:hAnsi="Times New Roman" w:cs="Times New Roman"/>
          <w:sz w:val="24"/>
          <w:szCs w:val="24"/>
        </w:rPr>
        <w:t>, finansavimo šaltinio</w:t>
      </w:r>
      <w:r w:rsidRPr="00417B96">
        <w:rPr>
          <w:rFonts w:ascii="Times New Roman" w:hAnsi="Times New Roman" w:cs="Times New Roman"/>
          <w:sz w:val="24"/>
          <w:szCs w:val="24"/>
        </w:rPr>
        <w:t xml:space="preserve"> ar pavaldumo.</w:t>
      </w:r>
    </w:p>
    <w:p w14:paraId="5C7A0E67" w14:textId="4EB87810" w:rsidR="005D3A86" w:rsidRPr="00417B96" w:rsidRDefault="00000000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Pareigybių vertinimas yra pagrindas:</w:t>
      </w:r>
    </w:p>
    <w:p w14:paraId="5ACB83FD" w14:textId="630849D0" w:rsidR="00DE1613" w:rsidRPr="00417B96" w:rsidRDefault="00DE1613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pareigybių tarpusavio palyginimui;</w:t>
      </w:r>
    </w:p>
    <w:p w14:paraId="79F85F2A" w14:textId="1D978FF4" w:rsidR="0015171D" w:rsidRPr="00417B96" w:rsidRDefault="0015171D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pareigybės vertės balui nustatyti;</w:t>
      </w:r>
    </w:p>
    <w:p w14:paraId="3FDC3501" w14:textId="23EA8613" w:rsidR="0015171D" w:rsidRPr="00417B96" w:rsidRDefault="0015171D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pareigybių lygiui nustatyti;</w:t>
      </w:r>
    </w:p>
    <w:p w14:paraId="0ABE2F7F" w14:textId="12604C75" w:rsidR="0015171D" w:rsidRPr="00417B96" w:rsidRDefault="0015171D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Darbo apmokėjimo sistemoje nustatomų atlygio intervalų ir kitų apmokėjimo sprendimų pagrindimui;</w:t>
      </w:r>
    </w:p>
    <w:p w14:paraId="27DA9F13" w14:textId="0A597624" w:rsidR="005D3A86" w:rsidRPr="00417B96" w:rsidRDefault="00DE1613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 xml:space="preserve">vienodo atlygio už </w:t>
      </w:r>
      <w:r w:rsidR="0015171D" w:rsidRPr="00417B96">
        <w:rPr>
          <w:rFonts w:ascii="Times New Roman" w:hAnsi="Times New Roman" w:cs="Times New Roman"/>
          <w:sz w:val="24"/>
          <w:szCs w:val="24"/>
        </w:rPr>
        <w:t xml:space="preserve">tokį patį ir </w:t>
      </w:r>
      <w:r w:rsidRPr="00417B96">
        <w:rPr>
          <w:rFonts w:ascii="Times New Roman" w:hAnsi="Times New Roman" w:cs="Times New Roman"/>
          <w:sz w:val="24"/>
          <w:szCs w:val="24"/>
        </w:rPr>
        <w:t>vienodos vertės darbą principo įgyvendinimui.</w:t>
      </w:r>
    </w:p>
    <w:p w14:paraId="09155EF8" w14:textId="402621FB" w:rsidR="005D3A86" w:rsidRPr="00417B96" w:rsidRDefault="00000000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 xml:space="preserve">Metodika užtikrina, kad </w:t>
      </w:r>
      <w:r w:rsidR="0015171D" w:rsidRPr="00417B96">
        <w:rPr>
          <w:rFonts w:ascii="Times New Roman" w:hAnsi="Times New Roman" w:cs="Times New Roman"/>
          <w:sz w:val="24"/>
          <w:szCs w:val="24"/>
        </w:rPr>
        <w:t xml:space="preserve">pareigybės vertė būtų nustatoma pagal pareigybės </w:t>
      </w:r>
      <w:r w:rsidRPr="00417B96">
        <w:rPr>
          <w:rFonts w:ascii="Times New Roman" w:hAnsi="Times New Roman" w:cs="Times New Roman"/>
          <w:sz w:val="24"/>
          <w:szCs w:val="24"/>
        </w:rPr>
        <w:t>turinį,</w:t>
      </w:r>
      <w:r w:rsidR="0015171D" w:rsidRPr="00417B96">
        <w:rPr>
          <w:rFonts w:ascii="Times New Roman" w:hAnsi="Times New Roman" w:cs="Times New Roman"/>
          <w:sz w:val="24"/>
          <w:szCs w:val="24"/>
        </w:rPr>
        <w:t xml:space="preserve"> jai keliamus</w:t>
      </w:r>
      <w:r w:rsidRPr="00417B96">
        <w:rPr>
          <w:rFonts w:ascii="Times New Roman" w:hAnsi="Times New Roman" w:cs="Times New Roman"/>
          <w:sz w:val="24"/>
          <w:szCs w:val="24"/>
        </w:rPr>
        <w:t xml:space="preserve"> reikalavimus</w:t>
      </w:r>
      <w:r w:rsidR="0015171D" w:rsidRPr="00417B96">
        <w:rPr>
          <w:rFonts w:ascii="Times New Roman" w:hAnsi="Times New Roman" w:cs="Times New Roman"/>
          <w:sz w:val="24"/>
          <w:szCs w:val="24"/>
        </w:rPr>
        <w:t xml:space="preserve">, </w:t>
      </w:r>
      <w:r w:rsidRPr="00417B96">
        <w:rPr>
          <w:rFonts w:ascii="Times New Roman" w:hAnsi="Times New Roman" w:cs="Times New Roman"/>
          <w:sz w:val="24"/>
          <w:szCs w:val="24"/>
        </w:rPr>
        <w:t>atsakomybės lygį</w:t>
      </w:r>
      <w:r w:rsidR="0015171D" w:rsidRPr="00417B96">
        <w:rPr>
          <w:rFonts w:ascii="Times New Roman" w:hAnsi="Times New Roman" w:cs="Times New Roman"/>
          <w:sz w:val="24"/>
          <w:szCs w:val="24"/>
        </w:rPr>
        <w:t>, sprendimų pobūdį, socialinių įgūdžių reikšmę ir darbo sąlygas, o ne pagal konkretų darbuotoją.</w:t>
      </w:r>
    </w:p>
    <w:p w14:paraId="13E8F303" w14:textId="624DC169" w:rsidR="005D3A86" w:rsidRPr="00417B96" w:rsidRDefault="00000000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Pareigybių vertinimas atliekamas:</w:t>
      </w:r>
    </w:p>
    <w:p w14:paraId="6ABF864A" w14:textId="17C225A2" w:rsidR="005D3A86" w:rsidRPr="00417B96" w:rsidRDefault="00264A87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steigiant naują pareigybę;</w:t>
      </w:r>
    </w:p>
    <w:p w14:paraId="508FBAAB" w14:textId="164EBD27" w:rsidR="005D3A86" w:rsidRPr="00417B96" w:rsidRDefault="00264A87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iš esmės keičiantis pareigybės funkcijoms;</w:t>
      </w:r>
    </w:p>
    <w:p w14:paraId="34F920A4" w14:textId="1BA20992" w:rsidR="005D3A86" w:rsidRPr="00417B96" w:rsidRDefault="00264A87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keičiantis įstaigos struktūrai;</w:t>
      </w:r>
    </w:p>
    <w:p w14:paraId="54660A58" w14:textId="77D7BA83" w:rsidR="005D3A86" w:rsidRPr="00417B96" w:rsidRDefault="00264A87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atliekant periodinę peržiūrą;</w:t>
      </w:r>
    </w:p>
    <w:p w14:paraId="69A7B8D8" w14:textId="4D53BD7B" w:rsidR="005D3A86" w:rsidRPr="00417B96" w:rsidRDefault="00264A87" w:rsidP="00417B96">
      <w:pPr>
        <w:pStyle w:val="Sraopastraipa"/>
        <w:numPr>
          <w:ilvl w:val="1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nustačius galimą neatitikimą vienodo atlygio už vienodos vertės darbą principui.</w:t>
      </w:r>
    </w:p>
    <w:p w14:paraId="6C2FED4D" w14:textId="23AF3F5A" w:rsidR="00264A87" w:rsidRPr="00417B96" w:rsidRDefault="00264A87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Periodinė pareigybių vertinimo peržiūra atliekama ne rečiau kaip kartą per 3 metus arba dažniau, jeigu tai būtina dėl teisės aktų pokyčių, organizacinių pakeitimų ar darbo užmokesčio analizės rezultatų.</w:t>
      </w:r>
    </w:p>
    <w:p w14:paraId="66B4D129" w14:textId="77777777" w:rsidR="00417B96" w:rsidRDefault="00417B96" w:rsidP="00417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9DC82" w14:textId="77777777" w:rsidR="00417B96" w:rsidRDefault="00417B96" w:rsidP="00417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890E1" w14:textId="77777777" w:rsidR="00417B96" w:rsidRDefault="00DE1613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 SKYRIUS </w:t>
      </w:r>
    </w:p>
    <w:p w14:paraId="626B1F5E" w14:textId="6F0B592A" w:rsidR="005D3A86" w:rsidRDefault="00DE1613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SĄVOKOS</w:t>
      </w:r>
    </w:p>
    <w:p w14:paraId="5580CE7D" w14:textId="77777777" w:rsidR="00417B96" w:rsidRPr="00417B96" w:rsidRDefault="00417B96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F3E60" w14:textId="1A67DDD3" w:rsidR="005D3A86" w:rsidRPr="00417B96" w:rsidRDefault="00DE1613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Tas pats darbas</w:t>
      </w:r>
      <w:r w:rsidRPr="00417B96">
        <w:rPr>
          <w:rFonts w:ascii="Times New Roman" w:hAnsi="Times New Roman" w:cs="Times New Roman"/>
          <w:sz w:val="24"/>
          <w:szCs w:val="24"/>
        </w:rPr>
        <w:t xml:space="preserve"> – darbas, kuriam būdingas toks pat</w:t>
      </w:r>
      <w:r w:rsidR="00264A87" w:rsidRPr="00417B96">
        <w:rPr>
          <w:rFonts w:ascii="Times New Roman" w:hAnsi="Times New Roman" w:cs="Times New Roman"/>
          <w:sz w:val="24"/>
          <w:szCs w:val="24"/>
        </w:rPr>
        <w:t>s</w:t>
      </w:r>
      <w:r w:rsidRPr="00417B96">
        <w:rPr>
          <w:rFonts w:ascii="Times New Roman" w:hAnsi="Times New Roman" w:cs="Times New Roman"/>
          <w:sz w:val="24"/>
          <w:szCs w:val="24"/>
        </w:rPr>
        <w:t xml:space="preserve"> darbo pobūdis</w:t>
      </w:r>
      <w:r w:rsidR="00264A87" w:rsidRPr="00417B96">
        <w:rPr>
          <w:rFonts w:ascii="Times New Roman" w:hAnsi="Times New Roman" w:cs="Times New Roman"/>
          <w:sz w:val="24"/>
          <w:szCs w:val="24"/>
        </w:rPr>
        <w:t>, panašios f</w:t>
      </w:r>
      <w:r w:rsidRPr="00417B96">
        <w:rPr>
          <w:rFonts w:ascii="Times New Roman" w:hAnsi="Times New Roman" w:cs="Times New Roman"/>
          <w:sz w:val="24"/>
          <w:szCs w:val="24"/>
        </w:rPr>
        <w:t>unkcijos</w:t>
      </w:r>
      <w:r w:rsidR="00264A87" w:rsidRPr="00417B96">
        <w:rPr>
          <w:rFonts w:ascii="Times New Roman" w:hAnsi="Times New Roman" w:cs="Times New Roman"/>
          <w:sz w:val="24"/>
          <w:szCs w:val="24"/>
        </w:rPr>
        <w:t xml:space="preserve"> ir panašios vykdymo sąlygos, kai </w:t>
      </w:r>
      <w:r w:rsidRPr="00417B96">
        <w:rPr>
          <w:rFonts w:ascii="Times New Roman" w:hAnsi="Times New Roman" w:cs="Times New Roman"/>
          <w:sz w:val="24"/>
          <w:szCs w:val="24"/>
        </w:rPr>
        <w:t xml:space="preserve">darbuotojai gali būti </w:t>
      </w:r>
      <w:r w:rsidR="00264A87" w:rsidRPr="00417B96">
        <w:rPr>
          <w:rFonts w:ascii="Times New Roman" w:hAnsi="Times New Roman" w:cs="Times New Roman"/>
          <w:sz w:val="24"/>
          <w:szCs w:val="24"/>
        </w:rPr>
        <w:t xml:space="preserve">tarpusavyje </w:t>
      </w:r>
      <w:r w:rsidRPr="00417B96">
        <w:rPr>
          <w:rFonts w:ascii="Times New Roman" w:hAnsi="Times New Roman" w:cs="Times New Roman"/>
          <w:sz w:val="24"/>
          <w:szCs w:val="24"/>
        </w:rPr>
        <w:t xml:space="preserve">pakeičiami be </w:t>
      </w:r>
      <w:r w:rsidR="00264A87" w:rsidRPr="00417B96">
        <w:rPr>
          <w:rFonts w:ascii="Times New Roman" w:hAnsi="Times New Roman" w:cs="Times New Roman"/>
          <w:sz w:val="24"/>
          <w:szCs w:val="24"/>
        </w:rPr>
        <w:t>esminių papildomų</w:t>
      </w:r>
      <w:r w:rsidRPr="00417B96">
        <w:rPr>
          <w:rFonts w:ascii="Times New Roman" w:hAnsi="Times New Roman" w:cs="Times New Roman"/>
          <w:sz w:val="24"/>
          <w:szCs w:val="24"/>
        </w:rPr>
        <w:t xml:space="preserve"> sąnaudų.</w:t>
      </w:r>
    </w:p>
    <w:p w14:paraId="7228D1EC" w14:textId="3A024607" w:rsidR="005D3A86" w:rsidRPr="00417B96" w:rsidRDefault="00DE1613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Vienodos vertės darbas</w:t>
      </w:r>
      <w:r w:rsidRPr="00417B96">
        <w:rPr>
          <w:rFonts w:ascii="Times New Roman" w:hAnsi="Times New Roman" w:cs="Times New Roman"/>
          <w:sz w:val="24"/>
          <w:szCs w:val="24"/>
        </w:rPr>
        <w:t xml:space="preserve"> – darbas, kuris pagal </w:t>
      </w:r>
      <w:r w:rsidR="00264A87" w:rsidRPr="00417B96">
        <w:rPr>
          <w:rFonts w:ascii="Times New Roman" w:hAnsi="Times New Roman" w:cs="Times New Roman"/>
          <w:sz w:val="24"/>
          <w:szCs w:val="24"/>
        </w:rPr>
        <w:t xml:space="preserve">kvalifikacijos, veiklos sudėtingumo, atsakomybės, socialinių įgūdžių, pastangų ir darbo sąlygų kriterijų visumą </w:t>
      </w:r>
      <w:r w:rsidRPr="00417B96">
        <w:rPr>
          <w:rFonts w:ascii="Times New Roman" w:hAnsi="Times New Roman" w:cs="Times New Roman"/>
          <w:sz w:val="24"/>
          <w:szCs w:val="24"/>
        </w:rPr>
        <w:t>yra tokios pačios ar</w:t>
      </w:r>
      <w:r w:rsidR="00264A87" w:rsidRPr="00417B96">
        <w:rPr>
          <w:rFonts w:ascii="Times New Roman" w:hAnsi="Times New Roman" w:cs="Times New Roman"/>
          <w:sz w:val="24"/>
          <w:szCs w:val="24"/>
        </w:rPr>
        <w:t>ba</w:t>
      </w:r>
      <w:r w:rsidRPr="00417B96">
        <w:rPr>
          <w:rFonts w:ascii="Times New Roman" w:hAnsi="Times New Roman" w:cs="Times New Roman"/>
          <w:sz w:val="24"/>
          <w:szCs w:val="24"/>
        </w:rPr>
        <w:t xml:space="preserve"> </w:t>
      </w:r>
      <w:r w:rsidR="00264A87" w:rsidRPr="00417B96">
        <w:rPr>
          <w:rFonts w:ascii="Times New Roman" w:hAnsi="Times New Roman" w:cs="Times New Roman"/>
          <w:sz w:val="24"/>
          <w:szCs w:val="24"/>
        </w:rPr>
        <w:t>artimos</w:t>
      </w:r>
      <w:r w:rsidRPr="00417B96">
        <w:rPr>
          <w:rFonts w:ascii="Times New Roman" w:hAnsi="Times New Roman" w:cs="Times New Roman"/>
          <w:sz w:val="24"/>
          <w:szCs w:val="24"/>
        </w:rPr>
        <w:t xml:space="preserve"> vertės darbdaviui, net jeigu pareigybių pavadinimai </w:t>
      </w:r>
      <w:r w:rsidR="00264A87" w:rsidRPr="00417B96">
        <w:rPr>
          <w:rFonts w:ascii="Times New Roman" w:hAnsi="Times New Roman" w:cs="Times New Roman"/>
          <w:sz w:val="24"/>
          <w:szCs w:val="24"/>
        </w:rPr>
        <w:t xml:space="preserve">ar atliekamos </w:t>
      </w:r>
      <w:r w:rsidR="00584CF2" w:rsidRPr="00417B96">
        <w:rPr>
          <w:rFonts w:ascii="Times New Roman" w:hAnsi="Times New Roman" w:cs="Times New Roman"/>
          <w:sz w:val="24"/>
          <w:szCs w:val="24"/>
        </w:rPr>
        <w:t xml:space="preserve">funkcijos </w:t>
      </w:r>
      <w:r w:rsidRPr="00417B96">
        <w:rPr>
          <w:rFonts w:ascii="Times New Roman" w:hAnsi="Times New Roman" w:cs="Times New Roman"/>
          <w:sz w:val="24"/>
          <w:szCs w:val="24"/>
        </w:rPr>
        <w:t xml:space="preserve">skiriasi. </w:t>
      </w:r>
    </w:p>
    <w:p w14:paraId="230A3DE7" w14:textId="3150AAB3" w:rsidR="005D3A86" w:rsidRPr="00417B96" w:rsidRDefault="00584CF2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Parei</w:t>
      </w:r>
      <w:r w:rsidRPr="00417B96">
        <w:rPr>
          <w:rStyle w:val="Grietas"/>
          <w:rFonts w:ascii="Times New Roman" w:hAnsi="Times New Roman" w:cs="Times New Roman"/>
          <w:sz w:val="24"/>
          <w:szCs w:val="24"/>
        </w:rPr>
        <w:t>gybės vertės balas</w:t>
      </w:r>
      <w:r w:rsidRPr="00417B96">
        <w:rPr>
          <w:rFonts w:ascii="Times New Roman" w:hAnsi="Times New Roman" w:cs="Times New Roman"/>
          <w:sz w:val="24"/>
          <w:szCs w:val="24"/>
        </w:rPr>
        <w:t xml:space="preserve"> – pagal šią Metodiką apskaičiuota pareigybės vertės išraiška skalėje nuo 8 iki 40 balų.</w:t>
      </w:r>
    </w:p>
    <w:p w14:paraId="5AF58170" w14:textId="69C8908A" w:rsidR="005D3A86" w:rsidRPr="00417B96" w:rsidRDefault="00584CF2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Pareigybių lygis</w:t>
      </w:r>
      <w:r w:rsidRPr="00417B96">
        <w:rPr>
          <w:rFonts w:ascii="Times New Roman" w:hAnsi="Times New Roman" w:cs="Times New Roman"/>
          <w:sz w:val="24"/>
          <w:szCs w:val="24"/>
        </w:rPr>
        <w:t xml:space="preserve"> – pareigybių grupavimo vienetas pagal galutinį pareigybės vertės balą.</w:t>
      </w:r>
    </w:p>
    <w:p w14:paraId="17737A36" w14:textId="1DE55A74" w:rsidR="005D3A86" w:rsidRPr="00417B96" w:rsidRDefault="00584CF2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Vertinimo komisija</w:t>
      </w:r>
      <w:r w:rsidRPr="00417B96">
        <w:rPr>
          <w:rFonts w:ascii="Times New Roman" w:hAnsi="Times New Roman" w:cs="Times New Roman"/>
          <w:sz w:val="24"/>
          <w:szCs w:val="24"/>
        </w:rPr>
        <w:t xml:space="preserve"> – darbdavio įsakymu sudaryta darbo grupė, atliekanti pareigybių vertinimą pagal šią Metodiką.</w:t>
      </w:r>
    </w:p>
    <w:p w14:paraId="442418E6" w14:textId="7E7FD646" w:rsidR="005D3A86" w:rsidRPr="00417B96" w:rsidRDefault="00584CF2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Style w:val="Grietas"/>
          <w:rFonts w:ascii="Times New Roman" w:hAnsi="Times New Roman" w:cs="Times New Roman"/>
          <w:sz w:val="24"/>
          <w:szCs w:val="24"/>
        </w:rPr>
        <w:t>Vertinimo šaltiniai</w:t>
      </w:r>
      <w:r w:rsidRPr="00417B96">
        <w:rPr>
          <w:rFonts w:ascii="Times New Roman" w:hAnsi="Times New Roman" w:cs="Times New Roman"/>
          <w:sz w:val="24"/>
          <w:szCs w:val="24"/>
        </w:rPr>
        <w:t xml:space="preserve"> – pareigybės aprašymas, organizacinė struktūra, teisėtai pavestos nuolatinės funkcijos ir kiti vidaus dokumentai, pagrindžiantys pareigybės turinį.</w:t>
      </w:r>
    </w:p>
    <w:p w14:paraId="0A0A289E" w14:textId="6C70EF0E" w:rsidR="00584CF2" w:rsidRPr="00417B96" w:rsidRDefault="00584CF2" w:rsidP="00417B96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B96">
        <w:rPr>
          <w:rStyle w:val="Grietas"/>
          <w:rFonts w:ascii="Times New Roman" w:hAnsi="Times New Roman" w:cs="Times New Roman"/>
          <w:sz w:val="24"/>
          <w:szCs w:val="24"/>
        </w:rPr>
        <w:t>Darbo apmokėjimo sistema (DAS)</w:t>
      </w:r>
      <w:r w:rsidRPr="00417B96">
        <w:rPr>
          <w:rFonts w:ascii="Times New Roman" w:hAnsi="Times New Roman" w:cs="Times New Roman"/>
          <w:sz w:val="24"/>
          <w:szCs w:val="24"/>
        </w:rPr>
        <w:t xml:space="preserve"> – Įstaigoje patvirtintas vidaus dokumentas, kuriame nustatomi darbo užmokesčio principai, pareiginės algos koeficientų intervalai, jų taikymo taisyklės ir kitos atlygio sąlygos.</w:t>
      </w:r>
    </w:p>
    <w:p w14:paraId="0977EC5A" w14:textId="77777777" w:rsidR="00FF1656" w:rsidRDefault="00FF1656" w:rsidP="00417B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9350A" w14:textId="77777777" w:rsidR="00417B96" w:rsidRDefault="00FF1656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 xml:space="preserve">III SKYRIUS </w:t>
      </w:r>
    </w:p>
    <w:p w14:paraId="63C79DE5" w14:textId="2E977FA9" w:rsidR="00FF1656" w:rsidRPr="00417B96" w:rsidRDefault="00FF1656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B96">
        <w:rPr>
          <w:rFonts w:ascii="Times New Roman" w:hAnsi="Times New Roman" w:cs="Times New Roman"/>
          <w:b/>
          <w:bCs/>
          <w:sz w:val="24"/>
          <w:szCs w:val="24"/>
        </w:rPr>
        <w:t>VERTINIMO PRINCIPAI</w:t>
      </w:r>
    </w:p>
    <w:p w14:paraId="51904D64" w14:textId="77777777" w:rsidR="00FF1656" w:rsidRPr="00417B96" w:rsidRDefault="00FF1656" w:rsidP="00417B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7D2C9" w14:textId="58D3D300" w:rsidR="006A6F75" w:rsidRPr="00417B96" w:rsidRDefault="00FF1656" w:rsidP="00417B96">
      <w:pPr>
        <w:pStyle w:val="Sraopastraipa"/>
        <w:numPr>
          <w:ilvl w:val="0"/>
          <w:numId w:val="19"/>
        </w:numPr>
        <w:tabs>
          <w:tab w:val="left" w:pos="1134"/>
        </w:tabs>
        <w:spacing w:after="0" w:line="276" w:lineRule="auto"/>
        <w:ind w:left="851" w:hanging="153"/>
        <w:rPr>
          <w:rFonts w:ascii="Times New Roman" w:hAnsi="Times New Roman" w:cs="Times New Roman"/>
          <w:sz w:val="24"/>
          <w:szCs w:val="24"/>
        </w:rPr>
      </w:pPr>
      <w:r w:rsidRPr="00417B96">
        <w:rPr>
          <w:rFonts w:ascii="Times New Roman" w:hAnsi="Times New Roman" w:cs="Times New Roman"/>
          <w:sz w:val="24"/>
          <w:szCs w:val="24"/>
        </w:rPr>
        <w:t>Vienodos vertės pareigybių vertinimas grindžiamas šiais principais:</w:t>
      </w:r>
      <w:r w:rsidR="00DE1613" w:rsidRPr="00417B9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2800"/>
        <w:gridCol w:w="6834"/>
      </w:tblGrid>
      <w:tr w:rsidR="005D3A86" w14:paraId="45559AA1" w14:textId="77777777" w:rsidTr="00417B96">
        <w:tc>
          <w:tcPr>
            <w:tcW w:w="2800" w:type="dxa"/>
          </w:tcPr>
          <w:p w14:paraId="0D2AF2D8" w14:textId="2DAFE159" w:rsidR="005D3A86" w:rsidRPr="003D552E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Principas</w:t>
            </w:r>
          </w:p>
        </w:tc>
        <w:tc>
          <w:tcPr>
            <w:tcW w:w="6834" w:type="dxa"/>
          </w:tcPr>
          <w:p w14:paraId="43B301B7" w14:textId="77777777" w:rsidR="005D3A86" w:rsidRPr="006A6F7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Turinys</w:t>
            </w:r>
          </w:p>
        </w:tc>
      </w:tr>
      <w:tr w:rsidR="005D3A86" w14:paraId="0E7324B0" w14:textId="77777777" w:rsidTr="00417B96">
        <w:tc>
          <w:tcPr>
            <w:tcW w:w="2800" w:type="dxa"/>
          </w:tcPr>
          <w:p w14:paraId="0019E178" w14:textId="3CB01BF7" w:rsidR="005D3A86" w:rsidRPr="003D552E" w:rsidRDefault="00FF1656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Lyčiai neutralus vertinimas</w:t>
            </w:r>
          </w:p>
        </w:tc>
        <w:tc>
          <w:tcPr>
            <w:tcW w:w="6834" w:type="dxa"/>
          </w:tcPr>
          <w:p w14:paraId="7BEB56F0" w14:textId="6A9E555B" w:rsidR="005D3A86" w:rsidRPr="003D552E" w:rsidRDefault="003D552E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Visi kriterijai formuluojami ir taikomi taip, kad nebūtų palankūs nei vienai lyčiai ir kad nebūtų nuvertinami socialiniai bei emociniai įgūdžiai.</w:t>
            </w:r>
          </w:p>
        </w:tc>
      </w:tr>
      <w:tr w:rsidR="005D3A86" w14:paraId="34B1A55F" w14:textId="77777777" w:rsidTr="00417B96">
        <w:tc>
          <w:tcPr>
            <w:tcW w:w="2800" w:type="dxa"/>
          </w:tcPr>
          <w:p w14:paraId="725319A0" w14:textId="45C718BE" w:rsidR="005D3A86" w:rsidRPr="003D552E" w:rsidRDefault="00FF1656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Objektyvumas</w:t>
            </w:r>
          </w:p>
        </w:tc>
        <w:tc>
          <w:tcPr>
            <w:tcW w:w="6834" w:type="dxa"/>
          </w:tcPr>
          <w:p w14:paraId="790AF6F9" w14:textId="108EE77F" w:rsidR="005D3A86" w:rsidRPr="003D552E" w:rsidRDefault="00000000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Vertinimas grindžiamas pareigybės turiniu</w:t>
            </w:r>
            <w:r w:rsidR="003D552E" w:rsidRPr="003D552E">
              <w:rPr>
                <w:rFonts w:ascii="Times New Roman" w:hAnsi="Times New Roman" w:cs="Times New Roman"/>
                <w:sz w:val="24"/>
                <w:szCs w:val="24"/>
              </w:rPr>
              <w:t xml:space="preserve">, reikalavimais, atsakomybe </w:t>
            </w: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ir faktais, o ne darbuotojo asmeninėmis savybėmis</w:t>
            </w:r>
            <w:r w:rsidR="003D552E" w:rsidRPr="003D55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lytimi, amžiumi ar kitomis su darbu nesusijusiomis aplinkybėmis.</w:t>
            </w:r>
          </w:p>
        </w:tc>
      </w:tr>
      <w:tr w:rsidR="005D3A86" w14:paraId="64B43DA6" w14:textId="77777777" w:rsidTr="00417B96">
        <w:tc>
          <w:tcPr>
            <w:tcW w:w="2800" w:type="dxa"/>
          </w:tcPr>
          <w:p w14:paraId="1E21EB2E" w14:textId="5845433B" w:rsidR="005D3A86" w:rsidRPr="003D552E" w:rsidRDefault="00FF1656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Palyginamumas</w:t>
            </w:r>
          </w:p>
        </w:tc>
        <w:tc>
          <w:tcPr>
            <w:tcW w:w="6834" w:type="dxa"/>
          </w:tcPr>
          <w:p w14:paraId="164809FF" w14:textId="0FB1761A" w:rsidR="005D3A86" w:rsidRPr="003D552E" w:rsidRDefault="00000000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 xml:space="preserve">Visos pareigybės vertinamos pagal tą pačią </w:t>
            </w:r>
            <w:r w:rsidR="003D552E" w:rsidRPr="003D552E">
              <w:rPr>
                <w:rFonts w:ascii="Times New Roman" w:hAnsi="Times New Roman" w:cs="Times New Roman"/>
                <w:sz w:val="24"/>
                <w:szCs w:val="24"/>
              </w:rPr>
              <w:t xml:space="preserve">struktūrą, tuos pačius svorius ir tą pačią balų skyrimo logiką. </w:t>
            </w:r>
          </w:p>
        </w:tc>
      </w:tr>
      <w:tr w:rsidR="005D3A86" w14:paraId="433C9694" w14:textId="77777777" w:rsidTr="00417B96">
        <w:tc>
          <w:tcPr>
            <w:tcW w:w="2800" w:type="dxa"/>
          </w:tcPr>
          <w:p w14:paraId="71ADE41D" w14:textId="75ECD80B" w:rsidR="005D3A86" w:rsidRPr="00C2407F" w:rsidRDefault="00FF1656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Lygiavertiškumas</w:t>
            </w:r>
          </w:p>
        </w:tc>
        <w:tc>
          <w:tcPr>
            <w:tcW w:w="6834" w:type="dxa"/>
          </w:tcPr>
          <w:p w14:paraId="3715326F" w14:textId="06BA23EF" w:rsidR="005D3A86" w:rsidRPr="00C2407F" w:rsidRDefault="00000000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Vienodos vertės darbai vertinami pagal tuos pačius kriterijus.</w:t>
            </w:r>
          </w:p>
        </w:tc>
      </w:tr>
      <w:tr w:rsidR="005D3A86" w14:paraId="46CA203F" w14:textId="77777777" w:rsidTr="00417B96">
        <w:tc>
          <w:tcPr>
            <w:tcW w:w="2800" w:type="dxa"/>
          </w:tcPr>
          <w:p w14:paraId="066985D5" w14:textId="5019E524" w:rsidR="005D3A86" w:rsidRPr="00C2407F" w:rsidRDefault="00FF1656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Skaidrumas</w:t>
            </w:r>
          </w:p>
        </w:tc>
        <w:tc>
          <w:tcPr>
            <w:tcW w:w="6834" w:type="dxa"/>
          </w:tcPr>
          <w:p w14:paraId="193FFC98" w14:textId="78FB4313" w:rsidR="005D3A86" w:rsidRPr="00C2407F" w:rsidRDefault="00000000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 xml:space="preserve">Vertinimo kriterijai, </w:t>
            </w:r>
            <w:r w:rsidR="00C2407F" w:rsidRPr="00C2407F">
              <w:rPr>
                <w:rFonts w:ascii="Times New Roman" w:hAnsi="Times New Roman" w:cs="Times New Roman"/>
                <w:sz w:val="24"/>
                <w:szCs w:val="24"/>
              </w:rPr>
              <w:t xml:space="preserve">jų </w:t>
            </w: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aprašymai</w:t>
            </w:r>
            <w:r w:rsidR="00C2407F" w:rsidRPr="00C2407F">
              <w:rPr>
                <w:rFonts w:ascii="Times New Roman" w:hAnsi="Times New Roman" w:cs="Times New Roman"/>
                <w:sz w:val="24"/>
                <w:szCs w:val="24"/>
              </w:rPr>
              <w:t>, balų logika ir procedūros turi būti aiškūs ir prieinami darbuotojams.</w:t>
            </w:r>
          </w:p>
        </w:tc>
      </w:tr>
      <w:tr w:rsidR="005D3A86" w14:paraId="4EB74238" w14:textId="77777777" w:rsidTr="00417B96">
        <w:tc>
          <w:tcPr>
            <w:tcW w:w="2800" w:type="dxa"/>
          </w:tcPr>
          <w:p w14:paraId="5343E03C" w14:textId="628C6E2A" w:rsidR="005D3A86" w:rsidRPr="003D552E" w:rsidRDefault="00FF1656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Nuoseklumas</w:t>
            </w:r>
          </w:p>
        </w:tc>
        <w:tc>
          <w:tcPr>
            <w:tcW w:w="6834" w:type="dxa"/>
          </w:tcPr>
          <w:p w14:paraId="6DFE4558" w14:textId="251F7AB0" w:rsidR="005D3A86" w:rsidRPr="003D552E" w:rsidRDefault="003D552E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 xml:space="preserve">Ta pati pareigybė, vertinama skirtingu metu ar skirtingos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vertinimo </w:t>
            </w: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komisijos sudėties, turi būti vertinama pagal kuo artimesnę logiką.</w:t>
            </w:r>
          </w:p>
        </w:tc>
      </w:tr>
      <w:tr w:rsidR="005D3A86" w14:paraId="6E62AE30" w14:textId="77777777" w:rsidTr="00417B96">
        <w:tc>
          <w:tcPr>
            <w:tcW w:w="2800" w:type="dxa"/>
          </w:tcPr>
          <w:p w14:paraId="677444EB" w14:textId="7EACB234" w:rsidR="005D3A86" w:rsidRPr="003D552E" w:rsidRDefault="00FF1656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Patikrinamumas</w:t>
            </w:r>
            <w:proofErr w:type="spellEnd"/>
          </w:p>
        </w:tc>
        <w:tc>
          <w:tcPr>
            <w:tcW w:w="6834" w:type="dxa"/>
          </w:tcPr>
          <w:p w14:paraId="7284DEC2" w14:textId="45BE4BD6" w:rsidR="005D3A86" w:rsidRPr="003D552E" w:rsidRDefault="003D552E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52E">
              <w:rPr>
                <w:rFonts w:ascii="Times New Roman" w:hAnsi="Times New Roman" w:cs="Times New Roman"/>
                <w:sz w:val="24"/>
                <w:szCs w:val="24"/>
              </w:rPr>
              <w:t>Kiekvienas suteiktas balas turi būti pagrįstas raštu.</w:t>
            </w:r>
          </w:p>
        </w:tc>
      </w:tr>
      <w:tr w:rsidR="005D3A86" w14:paraId="1E5A3460" w14:textId="77777777" w:rsidTr="00417B96">
        <w:tc>
          <w:tcPr>
            <w:tcW w:w="2800" w:type="dxa"/>
          </w:tcPr>
          <w:p w14:paraId="5AC14F10" w14:textId="64AE8771" w:rsidR="005D3A86" w:rsidRPr="00C2407F" w:rsidRDefault="00C2407F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Proporcingumas</w:t>
            </w:r>
          </w:p>
        </w:tc>
        <w:tc>
          <w:tcPr>
            <w:tcW w:w="6834" w:type="dxa"/>
          </w:tcPr>
          <w:p w14:paraId="4502FABE" w14:textId="6330BEC4" w:rsidR="005D3A86" w:rsidRPr="00C2407F" w:rsidRDefault="00C2407F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Kiekvienas kriterijus turi daryti tik tokią įtaką galutiniam rezultatui, kokia jam nustatyta šioje Metodikoje.</w:t>
            </w:r>
          </w:p>
        </w:tc>
      </w:tr>
      <w:tr w:rsidR="00C2407F" w14:paraId="04E7348B" w14:textId="77777777" w:rsidTr="00417B96">
        <w:tc>
          <w:tcPr>
            <w:tcW w:w="2800" w:type="dxa"/>
          </w:tcPr>
          <w:p w14:paraId="0DA5DBFB" w14:textId="4E3F4CAA" w:rsidR="00C2407F" w:rsidRPr="00C2407F" w:rsidRDefault="00C2407F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Nedubliavimas</w:t>
            </w:r>
          </w:p>
        </w:tc>
        <w:tc>
          <w:tcPr>
            <w:tcW w:w="6834" w:type="dxa"/>
          </w:tcPr>
          <w:p w14:paraId="2EF4EAFA" w14:textId="121697DF" w:rsidR="00C2407F" w:rsidRPr="00C2407F" w:rsidRDefault="00C2407F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Tas pats pareigybės požymis negali būti vertinamas daugiau nei viename kriterijuje, išskyrus atvejus, kai skirtingi kriterijai vertina skirtingus to paties reiškinio aspektus.</w:t>
            </w:r>
          </w:p>
        </w:tc>
      </w:tr>
      <w:tr w:rsidR="005D3A86" w14:paraId="439875E4" w14:textId="77777777" w:rsidTr="00417B96">
        <w:tc>
          <w:tcPr>
            <w:tcW w:w="2800" w:type="dxa"/>
          </w:tcPr>
          <w:p w14:paraId="05980931" w14:textId="32714E4C" w:rsidR="005D3A86" w:rsidRPr="00C2407F" w:rsidRDefault="00FF1656" w:rsidP="00F201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Socialinis dialogas</w:t>
            </w:r>
          </w:p>
        </w:tc>
        <w:tc>
          <w:tcPr>
            <w:tcW w:w="6834" w:type="dxa"/>
          </w:tcPr>
          <w:p w14:paraId="34A546C3" w14:textId="7770EEE8" w:rsidR="005D3A86" w:rsidRPr="00C2407F" w:rsidRDefault="00C2407F" w:rsidP="00F2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7F">
              <w:rPr>
                <w:rFonts w:ascii="Times New Roman" w:hAnsi="Times New Roman" w:cs="Times New Roman"/>
                <w:sz w:val="24"/>
                <w:szCs w:val="24"/>
              </w:rPr>
              <w:t>Metodika ir jos pakeitimai derinami teisės aktų nustatyta informavimo ir konsultavimo su darbuotojų atstovais tvarka.</w:t>
            </w:r>
          </w:p>
        </w:tc>
      </w:tr>
    </w:tbl>
    <w:p w14:paraId="37BF8BB3" w14:textId="77777777" w:rsidR="0041728C" w:rsidRDefault="0041728C" w:rsidP="004172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53066" w14:textId="0CABD964" w:rsidR="0041728C" w:rsidRDefault="00FF1656" w:rsidP="004172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28C">
        <w:rPr>
          <w:rFonts w:ascii="Times New Roman" w:hAnsi="Times New Roman" w:cs="Times New Roman"/>
          <w:b/>
          <w:bCs/>
          <w:sz w:val="24"/>
          <w:szCs w:val="24"/>
        </w:rPr>
        <w:t xml:space="preserve">IV SKYRIUS </w:t>
      </w:r>
    </w:p>
    <w:p w14:paraId="4AEF7781" w14:textId="7F267A0D" w:rsidR="005D3A86" w:rsidRDefault="00FF1656" w:rsidP="004172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28C">
        <w:rPr>
          <w:rFonts w:ascii="Times New Roman" w:hAnsi="Times New Roman" w:cs="Times New Roman"/>
          <w:b/>
          <w:bCs/>
          <w:sz w:val="24"/>
          <w:szCs w:val="24"/>
        </w:rPr>
        <w:t>VERTINIMO MODELIS IR STRUKTŪRA</w:t>
      </w:r>
    </w:p>
    <w:p w14:paraId="3D3FF68F" w14:textId="77777777" w:rsidR="0041728C" w:rsidRPr="0041728C" w:rsidRDefault="0041728C" w:rsidP="0041728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6A6EC" w14:textId="1F576B39" w:rsidR="004C2217" w:rsidRPr="0041728C" w:rsidRDefault="00FF1656" w:rsidP="0041728C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 xml:space="preserve">Pareigybės vertinamos </w:t>
      </w:r>
      <w:r w:rsidR="004C2217" w:rsidRPr="0041728C">
        <w:rPr>
          <w:rFonts w:ascii="Times New Roman" w:hAnsi="Times New Roman" w:cs="Times New Roman"/>
          <w:sz w:val="24"/>
          <w:szCs w:val="24"/>
        </w:rPr>
        <w:t xml:space="preserve">pagal </w:t>
      </w:r>
      <w:r w:rsidRPr="0041728C">
        <w:rPr>
          <w:rFonts w:ascii="Times New Roman" w:hAnsi="Times New Roman" w:cs="Times New Roman"/>
          <w:sz w:val="24"/>
          <w:szCs w:val="24"/>
        </w:rPr>
        <w:t>penki</w:t>
      </w:r>
      <w:r w:rsidR="004C2217" w:rsidRPr="0041728C">
        <w:rPr>
          <w:rFonts w:ascii="Times New Roman" w:hAnsi="Times New Roman" w:cs="Times New Roman"/>
          <w:sz w:val="24"/>
          <w:szCs w:val="24"/>
        </w:rPr>
        <w:t>s</w:t>
      </w:r>
      <w:r w:rsidRPr="0041728C">
        <w:rPr>
          <w:rFonts w:ascii="Times New Roman" w:hAnsi="Times New Roman" w:cs="Times New Roman"/>
          <w:sz w:val="24"/>
          <w:szCs w:val="24"/>
        </w:rPr>
        <w:t xml:space="preserve"> kriterijų </w:t>
      </w:r>
      <w:r w:rsidR="004C2217" w:rsidRPr="0041728C">
        <w:rPr>
          <w:rFonts w:ascii="Times New Roman" w:hAnsi="Times New Roman" w:cs="Times New Roman"/>
          <w:sz w:val="24"/>
          <w:szCs w:val="24"/>
        </w:rPr>
        <w:t>blokus:</w:t>
      </w:r>
    </w:p>
    <w:p w14:paraId="1A1B3EC5" w14:textId="0E4EDD5D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kvalifikacija (</w:t>
      </w:r>
      <w:proofErr w:type="spellStart"/>
      <w:r w:rsidRPr="0041728C">
        <w:rPr>
          <w:rFonts w:ascii="Times New Roman" w:hAnsi="Times New Roman" w:cs="Times New Roman"/>
          <w:sz w:val="24"/>
          <w:szCs w:val="24"/>
        </w:rPr>
        <w:t>Know-how</w:t>
      </w:r>
      <w:proofErr w:type="spellEnd"/>
      <w:r w:rsidRPr="0041728C">
        <w:rPr>
          <w:rFonts w:ascii="Times New Roman" w:hAnsi="Times New Roman" w:cs="Times New Roman"/>
          <w:sz w:val="24"/>
          <w:szCs w:val="24"/>
        </w:rPr>
        <w:t>);</w:t>
      </w:r>
    </w:p>
    <w:p w14:paraId="2AD01EC9" w14:textId="7CD0C169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veiklos sudėtingumas (</w:t>
      </w:r>
      <w:proofErr w:type="spellStart"/>
      <w:r w:rsidRPr="0041728C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417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28C">
        <w:rPr>
          <w:rFonts w:ascii="Times New Roman" w:hAnsi="Times New Roman" w:cs="Times New Roman"/>
          <w:sz w:val="24"/>
          <w:szCs w:val="24"/>
        </w:rPr>
        <w:t>solving</w:t>
      </w:r>
      <w:proofErr w:type="spellEnd"/>
      <w:r w:rsidRPr="0041728C">
        <w:rPr>
          <w:rFonts w:ascii="Times New Roman" w:hAnsi="Times New Roman" w:cs="Times New Roman"/>
          <w:sz w:val="24"/>
          <w:szCs w:val="24"/>
        </w:rPr>
        <w:t>);</w:t>
      </w:r>
    </w:p>
    <w:p w14:paraId="51475693" w14:textId="1777C599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atsakomybė ir poveikis (</w:t>
      </w:r>
      <w:proofErr w:type="spellStart"/>
      <w:r w:rsidRPr="0041728C">
        <w:rPr>
          <w:rFonts w:ascii="Times New Roman" w:hAnsi="Times New Roman" w:cs="Times New Roman"/>
          <w:sz w:val="24"/>
          <w:szCs w:val="24"/>
        </w:rPr>
        <w:t>Accountability</w:t>
      </w:r>
      <w:proofErr w:type="spellEnd"/>
      <w:r w:rsidRPr="0041728C">
        <w:rPr>
          <w:rFonts w:ascii="Times New Roman" w:hAnsi="Times New Roman" w:cs="Times New Roman"/>
          <w:sz w:val="24"/>
          <w:szCs w:val="24"/>
        </w:rPr>
        <w:t>);</w:t>
      </w:r>
    </w:p>
    <w:p w14:paraId="3493A630" w14:textId="1669AAAD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socialiniai įgūdžiai;</w:t>
      </w:r>
    </w:p>
    <w:p w14:paraId="45BE241F" w14:textId="267F0835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pastangos ir darbo sąlygos.</w:t>
      </w:r>
    </w:p>
    <w:p w14:paraId="53460859" w14:textId="706136C7" w:rsidR="004C2217" w:rsidRPr="0041728C" w:rsidRDefault="004C2217" w:rsidP="0041728C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Visi kriterijai taikomi visoms pareigybėms pagal vienodus svorius.</w:t>
      </w:r>
    </w:p>
    <w:p w14:paraId="5B8F0746" w14:textId="4D74824C" w:rsidR="004C2217" w:rsidRPr="0041728C" w:rsidRDefault="004C2217" w:rsidP="0041728C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Vertinama ne konkretus darbuotojas, o pareigybė.</w:t>
      </w:r>
    </w:p>
    <w:p w14:paraId="1E12E151" w14:textId="67AF8CD4" w:rsidR="004C2217" w:rsidRPr="0041728C" w:rsidRDefault="004C2217" w:rsidP="0041728C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Vertinimas atliekamas remiantis:</w:t>
      </w:r>
    </w:p>
    <w:p w14:paraId="2583250F" w14:textId="3CF5EA72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pareigybės aprašymu;</w:t>
      </w:r>
    </w:p>
    <w:p w14:paraId="5E31D05A" w14:textId="32587F66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organizacine struktūra;</w:t>
      </w:r>
    </w:p>
    <w:p w14:paraId="75664CF4" w14:textId="40BAF387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pareigybei nuolat priskirtomis funkcijomis;</w:t>
      </w:r>
    </w:p>
    <w:p w14:paraId="1EEDDB35" w14:textId="6A0EFFD8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atsakomybės apimtimi;</w:t>
      </w:r>
    </w:p>
    <w:p w14:paraId="10313E92" w14:textId="45CFFA33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sprendimų pobūdžiu;</w:t>
      </w:r>
    </w:p>
    <w:p w14:paraId="6284228E" w14:textId="4DABFC34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kitais vidaus dokumentais, pagrindžiančiais pareigybės turinį.</w:t>
      </w:r>
    </w:p>
    <w:p w14:paraId="1AD51FD1" w14:textId="6651F02C" w:rsidR="004C2217" w:rsidRPr="0041728C" w:rsidRDefault="004C2217" w:rsidP="0041728C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Vertinamos tik tos realiai vykdomos funkcijos, kurios yra:</w:t>
      </w:r>
    </w:p>
    <w:p w14:paraId="27AD3445" w14:textId="6229841C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nuolatinės;</w:t>
      </w:r>
    </w:p>
    <w:p w14:paraId="34C01CA6" w14:textId="6FF278F3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teisėtai pavestos;</w:t>
      </w:r>
    </w:p>
    <w:p w14:paraId="7DBFFDCF" w14:textId="22CBB193" w:rsidR="00BD151E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 xml:space="preserve">patvirtintos pareigybės aprašyme, </w:t>
      </w:r>
      <w:r w:rsidR="00BD151E" w:rsidRPr="0041728C">
        <w:rPr>
          <w:rFonts w:ascii="Times New Roman" w:hAnsi="Times New Roman" w:cs="Times New Roman"/>
          <w:sz w:val="24"/>
          <w:szCs w:val="24"/>
        </w:rPr>
        <w:t>direktoriaus</w:t>
      </w:r>
    </w:p>
    <w:p w14:paraId="0DFC66A8" w14:textId="69229BD6" w:rsidR="004C2217" w:rsidRPr="0041728C" w:rsidRDefault="004C2217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sprendime ar kitame vidaus dokumente.</w:t>
      </w:r>
    </w:p>
    <w:p w14:paraId="11A08E66" w14:textId="1279C3ED" w:rsidR="00002A34" w:rsidRPr="0041728C" w:rsidRDefault="00002A34" w:rsidP="0041728C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Laikinos, epizodinės, pavaduojamosios ar individualiai konkrečiam darbuotojui pavestos užduotys, kurios nėra formalizuotos kaip nuolatinė pareigybės dalis, pareigybės vertinimui netaikomos.</w:t>
      </w:r>
    </w:p>
    <w:p w14:paraId="42779FC5" w14:textId="68484BF7" w:rsidR="00002A34" w:rsidRPr="0041728C" w:rsidRDefault="00002A34" w:rsidP="0041728C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Draudžiama pareigybę vertinti pagal:</w:t>
      </w:r>
    </w:p>
    <w:p w14:paraId="20209958" w14:textId="1725996D" w:rsidR="00002A34" w:rsidRPr="0041728C" w:rsidRDefault="00002A34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faktinį darbuotojo darbo stažą</w:t>
      </w:r>
    </w:p>
    <w:p w14:paraId="1140ABAF" w14:textId="4D28983F" w:rsidR="00002A34" w:rsidRPr="0041728C" w:rsidRDefault="00002A34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individualius darbuotojo veiklos rezultatus;</w:t>
      </w:r>
    </w:p>
    <w:p w14:paraId="68026BAE" w14:textId="7D6440A4" w:rsidR="00002A34" w:rsidRPr="0041728C" w:rsidRDefault="00002A34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darbuotojo asmenines savybes;</w:t>
      </w:r>
    </w:p>
    <w:p w14:paraId="434B9FDE" w14:textId="505308F0" w:rsidR="00002A34" w:rsidRPr="0041728C" w:rsidRDefault="00354AFA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laikin</w:t>
      </w:r>
      <w:r w:rsidR="00002A34" w:rsidRPr="0041728C">
        <w:rPr>
          <w:rFonts w:ascii="Times New Roman" w:hAnsi="Times New Roman" w:cs="Times New Roman"/>
          <w:sz w:val="24"/>
          <w:szCs w:val="24"/>
        </w:rPr>
        <w:t xml:space="preserve">ai padidėjusį </w:t>
      </w:r>
      <w:r w:rsidRPr="0041728C">
        <w:rPr>
          <w:rFonts w:ascii="Times New Roman" w:hAnsi="Times New Roman" w:cs="Times New Roman"/>
          <w:sz w:val="24"/>
          <w:szCs w:val="24"/>
        </w:rPr>
        <w:t>darbo krūv</w:t>
      </w:r>
      <w:r w:rsidR="00002A34" w:rsidRPr="0041728C">
        <w:rPr>
          <w:rFonts w:ascii="Times New Roman" w:hAnsi="Times New Roman" w:cs="Times New Roman"/>
          <w:sz w:val="24"/>
          <w:szCs w:val="24"/>
        </w:rPr>
        <w:t>į</w:t>
      </w:r>
      <w:r w:rsidRPr="0041728C">
        <w:rPr>
          <w:rFonts w:ascii="Times New Roman" w:hAnsi="Times New Roman" w:cs="Times New Roman"/>
          <w:sz w:val="24"/>
          <w:szCs w:val="24"/>
        </w:rPr>
        <w:t>;</w:t>
      </w:r>
    </w:p>
    <w:p w14:paraId="715728C0" w14:textId="04B85BDC" w:rsidR="005D3A86" w:rsidRDefault="00002A34" w:rsidP="0041728C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</w:pPr>
      <w:r w:rsidRPr="0041728C">
        <w:rPr>
          <w:rFonts w:ascii="Times New Roman" w:hAnsi="Times New Roman" w:cs="Times New Roman"/>
          <w:sz w:val="24"/>
          <w:szCs w:val="24"/>
        </w:rPr>
        <w:t>darbuotojo lytį, amžių ar kitą draudžiamą diskriminacinį požymį</w:t>
      </w:r>
      <w:r>
        <w:t>.</w:t>
      </w:r>
    </w:p>
    <w:p w14:paraId="37C33EF8" w14:textId="402231E8" w:rsidR="005D3A86" w:rsidRPr="0041728C" w:rsidRDefault="00354AFA" w:rsidP="0041728C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1728C">
        <w:rPr>
          <w:rFonts w:ascii="Times New Roman" w:hAnsi="Times New Roman" w:cs="Times New Roman"/>
          <w:sz w:val="24"/>
          <w:szCs w:val="24"/>
        </w:rPr>
        <w:t>Kriterijų sistema:</w:t>
      </w:r>
    </w:p>
    <w:tbl>
      <w:tblPr>
        <w:tblStyle w:val="Lentelstinklelis"/>
        <w:tblW w:w="9780" w:type="dxa"/>
        <w:tblLook w:val="04A0" w:firstRow="1" w:lastRow="0" w:firstColumn="1" w:lastColumn="0" w:noHBand="0" w:noVBand="1"/>
      </w:tblPr>
      <w:tblGrid>
        <w:gridCol w:w="2800"/>
        <w:gridCol w:w="4570"/>
        <w:gridCol w:w="1134"/>
        <w:gridCol w:w="1276"/>
      </w:tblGrid>
      <w:tr w:rsidR="005D3A86" w:rsidRPr="00F201CF" w14:paraId="50FEE1FA" w14:textId="77777777" w:rsidTr="0041728C">
        <w:tc>
          <w:tcPr>
            <w:tcW w:w="2800" w:type="dxa"/>
            <w:shd w:val="clear" w:color="auto" w:fill="D9D9D9" w:themeFill="background1" w:themeFillShade="D9"/>
          </w:tcPr>
          <w:p w14:paraId="58537540" w14:textId="77777777" w:rsidR="005D3A86" w:rsidRPr="00F201C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Kriterijų blokas</w:t>
            </w:r>
          </w:p>
        </w:tc>
        <w:tc>
          <w:tcPr>
            <w:tcW w:w="4570" w:type="dxa"/>
            <w:shd w:val="clear" w:color="auto" w:fill="D9D9D9" w:themeFill="background1" w:themeFillShade="D9"/>
          </w:tcPr>
          <w:p w14:paraId="14C60B31" w14:textId="77777777" w:rsidR="005D3A86" w:rsidRPr="00F201C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Subkriterijai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0CA822B5" w14:textId="77777777" w:rsidR="005D3A86" w:rsidRPr="0086395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Svoris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9482D4E" w14:textId="77777777" w:rsidR="005D3A86" w:rsidRPr="00863953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86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balai</w:t>
            </w:r>
          </w:p>
        </w:tc>
      </w:tr>
      <w:tr w:rsidR="005D3A86" w:rsidRPr="00F201CF" w14:paraId="575B2329" w14:textId="77777777" w:rsidTr="0041728C">
        <w:tc>
          <w:tcPr>
            <w:tcW w:w="2800" w:type="dxa"/>
          </w:tcPr>
          <w:p w14:paraId="5D300916" w14:textId="77777777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1. Kvalifikacija (</w:t>
            </w:r>
            <w:proofErr w:type="spellStart"/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Know-how</w:t>
            </w:r>
            <w:proofErr w:type="spellEnd"/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0" w:type="dxa"/>
          </w:tcPr>
          <w:p w14:paraId="16D985F5" w14:textId="77777777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Išsilavinimas + Profesinė patirtis + Žinios ir profesiniai gebėjimai</w:t>
            </w:r>
          </w:p>
        </w:tc>
        <w:tc>
          <w:tcPr>
            <w:tcW w:w="1134" w:type="dxa"/>
            <w:vAlign w:val="center"/>
          </w:tcPr>
          <w:p w14:paraId="31F4D03C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35 %</w:t>
            </w:r>
          </w:p>
        </w:tc>
        <w:tc>
          <w:tcPr>
            <w:tcW w:w="1276" w:type="dxa"/>
            <w:vAlign w:val="center"/>
          </w:tcPr>
          <w:p w14:paraId="17E56B89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3A86" w:rsidRPr="00F201CF" w14:paraId="21549F33" w14:textId="77777777" w:rsidTr="0041728C">
        <w:tc>
          <w:tcPr>
            <w:tcW w:w="2800" w:type="dxa"/>
          </w:tcPr>
          <w:p w14:paraId="5E60C52B" w14:textId="77777777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Veiklos sudėtingumas (</w:t>
            </w:r>
            <w:proofErr w:type="spellStart"/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Problem</w:t>
            </w:r>
            <w:proofErr w:type="spellEnd"/>
            <w:r w:rsidRPr="00F2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solving</w:t>
            </w:r>
            <w:proofErr w:type="spellEnd"/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0" w:type="dxa"/>
          </w:tcPr>
          <w:p w14:paraId="4178E454" w14:textId="11B2DA3B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 xml:space="preserve">Sprendimų sudėtingumas + </w:t>
            </w:r>
            <w:r w:rsidR="00F201C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avarankiškumas</w:t>
            </w:r>
          </w:p>
        </w:tc>
        <w:tc>
          <w:tcPr>
            <w:tcW w:w="1134" w:type="dxa"/>
            <w:vAlign w:val="center"/>
          </w:tcPr>
          <w:p w14:paraId="55DC3EF5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276" w:type="dxa"/>
            <w:vAlign w:val="center"/>
          </w:tcPr>
          <w:p w14:paraId="7D68320A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3A86" w:rsidRPr="00F201CF" w14:paraId="08D212C8" w14:textId="77777777" w:rsidTr="0041728C">
        <w:tc>
          <w:tcPr>
            <w:tcW w:w="2800" w:type="dxa"/>
          </w:tcPr>
          <w:p w14:paraId="466C1ADA" w14:textId="77777777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3. Atsakomybė ir poveikis (</w:t>
            </w:r>
            <w:proofErr w:type="spellStart"/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Accountability</w:t>
            </w:r>
            <w:proofErr w:type="spellEnd"/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0" w:type="dxa"/>
          </w:tcPr>
          <w:p w14:paraId="3C4F074B" w14:textId="77777777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Atsakomybė + Vadovavimas + Poveikio mastas</w:t>
            </w:r>
          </w:p>
        </w:tc>
        <w:tc>
          <w:tcPr>
            <w:tcW w:w="1134" w:type="dxa"/>
            <w:vAlign w:val="center"/>
          </w:tcPr>
          <w:p w14:paraId="3ED7A9E1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276" w:type="dxa"/>
            <w:vAlign w:val="center"/>
          </w:tcPr>
          <w:p w14:paraId="729CEA36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3A86" w:rsidRPr="00F201CF" w14:paraId="22A45ABC" w14:textId="77777777" w:rsidTr="0041728C">
        <w:tc>
          <w:tcPr>
            <w:tcW w:w="2800" w:type="dxa"/>
          </w:tcPr>
          <w:p w14:paraId="7E272B30" w14:textId="597DA158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 xml:space="preserve">4. Socialiniai įgūdžiai </w:t>
            </w:r>
          </w:p>
        </w:tc>
        <w:tc>
          <w:tcPr>
            <w:tcW w:w="4570" w:type="dxa"/>
          </w:tcPr>
          <w:p w14:paraId="3FB0DAE8" w14:textId="77777777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Bendravimas, bendradarbiavimas, emocijų valdymas, konfliktų valdymas</w:t>
            </w:r>
          </w:p>
        </w:tc>
        <w:tc>
          <w:tcPr>
            <w:tcW w:w="1134" w:type="dxa"/>
            <w:vAlign w:val="center"/>
          </w:tcPr>
          <w:p w14:paraId="7ECAC387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6" w:type="dxa"/>
            <w:vAlign w:val="center"/>
          </w:tcPr>
          <w:p w14:paraId="43BC1CA9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3A86" w:rsidRPr="00F201CF" w14:paraId="2BCFDBAF" w14:textId="77777777" w:rsidTr="0041728C">
        <w:tc>
          <w:tcPr>
            <w:tcW w:w="2800" w:type="dxa"/>
          </w:tcPr>
          <w:p w14:paraId="1639A1E3" w14:textId="77777777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5. Pastangos ir darbo sąlygos</w:t>
            </w:r>
          </w:p>
        </w:tc>
        <w:tc>
          <w:tcPr>
            <w:tcW w:w="4570" w:type="dxa"/>
          </w:tcPr>
          <w:p w14:paraId="3C042ECC" w14:textId="39FDD268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 xml:space="preserve">Fizinės, emocinės ir psichologinės </w:t>
            </w:r>
            <w:r w:rsidR="00F201C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astangos; darbo aplinkos sąlygos</w:t>
            </w:r>
          </w:p>
        </w:tc>
        <w:tc>
          <w:tcPr>
            <w:tcW w:w="1134" w:type="dxa"/>
            <w:vAlign w:val="center"/>
          </w:tcPr>
          <w:p w14:paraId="07841DD5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6" w:type="dxa"/>
            <w:vAlign w:val="center"/>
          </w:tcPr>
          <w:p w14:paraId="7279200F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3A86" w:rsidRPr="00F201CF" w14:paraId="0FA489B2" w14:textId="77777777" w:rsidTr="0041728C">
        <w:tc>
          <w:tcPr>
            <w:tcW w:w="2800" w:type="dxa"/>
          </w:tcPr>
          <w:p w14:paraId="602B8258" w14:textId="77777777" w:rsidR="005D3A86" w:rsidRPr="00F201C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IŠ VISO</w:t>
            </w:r>
          </w:p>
        </w:tc>
        <w:tc>
          <w:tcPr>
            <w:tcW w:w="4570" w:type="dxa"/>
          </w:tcPr>
          <w:p w14:paraId="00344589" w14:textId="77777777" w:rsidR="005D3A86" w:rsidRPr="00F201CF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5C4AE5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  <w:vAlign w:val="center"/>
          </w:tcPr>
          <w:p w14:paraId="1FB220E4" w14:textId="77777777" w:rsidR="005D3A86" w:rsidRPr="00F201CF" w:rsidRDefault="00000000" w:rsidP="00417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3A7681D1" w14:textId="79E17759" w:rsidR="00F201CF" w:rsidRPr="00E8045F" w:rsidRDefault="00F201CF" w:rsidP="00E8045F">
      <w:pPr>
        <w:pStyle w:val="Sraopastraipa"/>
        <w:numPr>
          <w:ilvl w:val="0"/>
          <w:numId w:val="19"/>
        </w:numPr>
        <w:tabs>
          <w:tab w:val="left" w:pos="993"/>
        </w:tabs>
        <w:spacing w:before="240"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45F">
        <w:rPr>
          <w:rFonts w:ascii="Times New Roman" w:hAnsi="Times New Roman" w:cs="Times New Roman"/>
          <w:sz w:val="24"/>
          <w:szCs w:val="24"/>
        </w:rPr>
        <w:t>Visiems kriterijams visoms pareigybėms taikomi tie patys svoriai. Kriterijų svoriai negali būti keičiami atskiroms pareigybėms ar pareigybių grupėms.</w:t>
      </w:r>
    </w:p>
    <w:p w14:paraId="5CD90CE6" w14:textId="59AC864B" w:rsidR="00F201CF" w:rsidRPr="00E8045F" w:rsidRDefault="00F201CF" w:rsidP="00E8045F">
      <w:pPr>
        <w:pStyle w:val="Sraopastraipa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45F">
        <w:rPr>
          <w:rFonts w:ascii="Times New Roman" w:hAnsi="Times New Roman" w:cs="Times New Roman"/>
          <w:sz w:val="24"/>
          <w:szCs w:val="24"/>
        </w:rPr>
        <w:t>Socialinių ir emocinių įgūdžių reikšmė atskiroms pareigybėms išreiškiama skiriamu balu, o ne keičiant šio kriterijaus svorį.</w:t>
      </w:r>
    </w:p>
    <w:p w14:paraId="78427A4C" w14:textId="77777777" w:rsidR="00E8045F" w:rsidRPr="00E8045F" w:rsidRDefault="00E8045F" w:rsidP="00E8045F">
      <w:pPr>
        <w:pStyle w:val="Sraopastraipa"/>
        <w:tabs>
          <w:tab w:val="left" w:pos="993"/>
        </w:tabs>
        <w:spacing w:line="276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506C0" w14:textId="77777777" w:rsidR="0041728C" w:rsidRPr="00E8045F" w:rsidRDefault="00863953" w:rsidP="00E804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5F">
        <w:rPr>
          <w:rFonts w:ascii="Times New Roman" w:hAnsi="Times New Roman" w:cs="Times New Roman"/>
          <w:b/>
          <w:bCs/>
          <w:sz w:val="24"/>
          <w:szCs w:val="24"/>
        </w:rPr>
        <w:t>V SKYRIUS</w:t>
      </w:r>
    </w:p>
    <w:p w14:paraId="4B3C2D7F" w14:textId="7A5DD29A" w:rsidR="005D3A86" w:rsidRDefault="00863953" w:rsidP="00E804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45F">
        <w:rPr>
          <w:rFonts w:ascii="Times New Roman" w:hAnsi="Times New Roman" w:cs="Times New Roman"/>
          <w:b/>
          <w:bCs/>
          <w:sz w:val="24"/>
          <w:szCs w:val="24"/>
        </w:rPr>
        <w:t>VERTINIMO KRITERIJAI IR JŲ APIBRĖŽIMAI</w:t>
      </w:r>
    </w:p>
    <w:p w14:paraId="337553D1" w14:textId="77777777" w:rsidR="00E8045F" w:rsidRPr="00E8045F" w:rsidRDefault="00E8045F" w:rsidP="00E804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A41F1" w14:textId="57132466" w:rsidR="005D3A86" w:rsidRPr="00142CB5" w:rsidRDefault="00863953" w:rsidP="00E8045F">
      <w:pPr>
        <w:pStyle w:val="Antrat2"/>
        <w:numPr>
          <w:ilvl w:val="0"/>
          <w:numId w:val="19"/>
        </w:numPr>
        <w:tabs>
          <w:tab w:val="left" w:pos="993"/>
        </w:tabs>
        <w:spacing w:before="0" w:line="276" w:lineRule="auto"/>
        <w:ind w:hanging="153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Kvalifikacija (</w:t>
      </w:r>
      <w:proofErr w:type="spellStart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Know-how</w:t>
      </w:r>
      <w:proofErr w:type="spellEnd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) – 35 % (</w:t>
      </w:r>
      <w:proofErr w:type="spellStart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max</w:t>
      </w:r>
      <w:proofErr w:type="spellEnd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 xml:space="preserve"> 15 balų)</w:t>
      </w:r>
    </w:p>
    <w:p w14:paraId="44B0AE77" w14:textId="146835D9" w:rsidR="005D3A86" w:rsidRPr="00E8045F" w:rsidRDefault="00863953" w:rsidP="00E8045F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hanging="258"/>
        <w:rPr>
          <w:rFonts w:ascii="Times New Roman" w:hAnsi="Times New Roman" w:cs="Times New Roman"/>
          <w:i/>
          <w:iCs/>
          <w:sz w:val="24"/>
          <w:szCs w:val="24"/>
        </w:rPr>
      </w:pPr>
      <w:r w:rsidRPr="00E80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Išsilavinimas</w:t>
      </w:r>
    </w:p>
    <w:p w14:paraId="4921E4FF" w14:textId="7C96821E" w:rsidR="005D3A86" w:rsidRPr="00F0783D" w:rsidRDefault="00000000" w:rsidP="00E8045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783D">
        <w:rPr>
          <w:rFonts w:ascii="Times New Roman" w:hAnsi="Times New Roman" w:cs="Times New Roman"/>
          <w:sz w:val="24"/>
          <w:szCs w:val="24"/>
        </w:rPr>
        <w:t xml:space="preserve">Vertinama, koks minimalus formalus išsilavinimas </w:t>
      </w:r>
      <w:r w:rsidR="00F201CF" w:rsidRPr="00F0783D">
        <w:rPr>
          <w:rFonts w:ascii="Times New Roman" w:hAnsi="Times New Roman" w:cs="Times New Roman"/>
          <w:sz w:val="24"/>
          <w:szCs w:val="24"/>
        </w:rPr>
        <w:t>būtinas</w:t>
      </w:r>
      <w:r w:rsidRPr="00F0783D">
        <w:rPr>
          <w:rFonts w:ascii="Times New Roman" w:hAnsi="Times New Roman" w:cs="Times New Roman"/>
          <w:sz w:val="24"/>
          <w:szCs w:val="24"/>
        </w:rPr>
        <w:t xml:space="preserve"> pareigybei</w:t>
      </w:r>
      <w:r w:rsidR="00F201CF" w:rsidRPr="00F0783D">
        <w:rPr>
          <w:rFonts w:ascii="Times New Roman" w:hAnsi="Times New Roman" w:cs="Times New Roman"/>
          <w:sz w:val="24"/>
          <w:szCs w:val="24"/>
        </w:rPr>
        <w:t xml:space="preserve"> vykdyti</w:t>
      </w:r>
      <w:r w:rsidR="00F0783D" w:rsidRPr="00F0783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800"/>
        <w:gridCol w:w="8693"/>
      </w:tblGrid>
      <w:tr w:rsidR="005D3A86" w14:paraId="615674BF" w14:textId="77777777" w:rsidTr="00E8045F">
        <w:tc>
          <w:tcPr>
            <w:tcW w:w="800" w:type="dxa"/>
            <w:shd w:val="clear" w:color="auto" w:fill="D9D9D9" w:themeFill="background1" w:themeFillShade="D9"/>
          </w:tcPr>
          <w:p w14:paraId="345AD557" w14:textId="77777777" w:rsidR="005D3A86" w:rsidRPr="00863953" w:rsidRDefault="00000000" w:rsidP="0086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693" w:type="dxa"/>
            <w:shd w:val="clear" w:color="auto" w:fill="D9D9D9" w:themeFill="background1" w:themeFillShade="D9"/>
          </w:tcPr>
          <w:p w14:paraId="1BB7481E" w14:textId="77777777" w:rsidR="005D3A86" w:rsidRPr="00863953" w:rsidRDefault="00000000" w:rsidP="0086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14:paraId="398646DA" w14:textId="77777777" w:rsidTr="00E8045F">
        <w:tc>
          <w:tcPr>
            <w:tcW w:w="800" w:type="dxa"/>
          </w:tcPr>
          <w:p w14:paraId="4CC9B906" w14:textId="77777777" w:rsidR="005D3A86" w:rsidRPr="00F0783D" w:rsidRDefault="00000000" w:rsidP="0086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3" w:type="dxa"/>
          </w:tcPr>
          <w:p w14:paraId="71CBFBC2" w14:textId="77777777" w:rsidR="005D3A86" w:rsidRPr="00F0783D" w:rsidRDefault="00000000" w:rsidP="00F07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Išsilavinimas nereikalingas arba pakanka pagrindinio.</w:t>
            </w:r>
          </w:p>
        </w:tc>
      </w:tr>
      <w:tr w:rsidR="005D3A86" w14:paraId="07181225" w14:textId="77777777" w:rsidTr="00E8045F">
        <w:tc>
          <w:tcPr>
            <w:tcW w:w="800" w:type="dxa"/>
          </w:tcPr>
          <w:p w14:paraId="6F58D8F5" w14:textId="77777777" w:rsidR="005D3A86" w:rsidRPr="00F0783D" w:rsidRDefault="00000000" w:rsidP="0086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3" w:type="dxa"/>
          </w:tcPr>
          <w:p w14:paraId="3E881EF2" w14:textId="77777777" w:rsidR="005D3A86" w:rsidRPr="00F0783D" w:rsidRDefault="00000000" w:rsidP="00F07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Reikalingas vidurinis arba profesinis išsilavinimas.</w:t>
            </w:r>
          </w:p>
        </w:tc>
      </w:tr>
      <w:tr w:rsidR="005D3A86" w14:paraId="59E33D4D" w14:textId="77777777" w:rsidTr="00E8045F">
        <w:tc>
          <w:tcPr>
            <w:tcW w:w="800" w:type="dxa"/>
          </w:tcPr>
          <w:p w14:paraId="417CBBF4" w14:textId="77777777" w:rsidR="005D3A86" w:rsidRPr="00F0783D" w:rsidRDefault="00000000" w:rsidP="0086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3" w:type="dxa"/>
          </w:tcPr>
          <w:p w14:paraId="6943676A" w14:textId="77777777" w:rsidR="005D3A86" w:rsidRPr="00F0783D" w:rsidRDefault="00000000" w:rsidP="00F07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Reikalingas aukštesnysis arba koleginis išsilavinimas.</w:t>
            </w:r>
          </w:p>
        </w:tc>
      </w:tr>
      <w:tr w:rsidR="005D3A86" w14:paraId="6F0D53E5" w14:textId="77777777" w:rsidTr="00E8045F">
        <w:tc>
          <w:tcPr>
            <w:tcW w:w="800" w:type="dxa"/>
          </w:tcPr>
          <w:p w14:paraId="7DB38D1C" w14:textId="77777777" w:rsidR="005D3A86" w:rsidRPr="00F0783D" w:rsidRDefault="00000000" w:rsidP="0086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3" w:type="dxa"/>
          </w:tcPr>
          <w:p w14:paraId="6C3958B7" w14:textId="77777777" w:rsidR="005D3A86" w:rsidRPr="00F0783D" w:rsidRDefault="00000000" w:rsidP="00F07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Reikalingas aukštasis universitetinis išsilavinimas (bakalauras ar lygiavertis).</w:t>
            </w:r>
          </w:p>
        </w:tc>
      </w:tr>
      <w:tr w:rsidR="005D3A86" w14:paraId="33D90770" w14:textId="77777777" w:rsidTr="00E8045F">
        <w:tc>
          <w:tcPr>
            <w:tcW w:w="800" w:type="dxa"/>
          </w:tcPr>
          <w:p w14:paraId="6D587C4A" w14:textId="77777777" w:rsidR="005D3A86" w:rsidRPr="00F0783D" w:rsidRDefault="00000000" w:rsidP="0086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93" w:type="dxa"/>
          </w:tcPr>
          <w:p w14:paraId="76A505B6" w14:textId="2E3622D0" w:rsidR="005D3A86" w:rsidRPr="00F0783D" w:rsidRDefault="00000000" w:rsidP="00F07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Reikalingas aukštasis universitetinis išsilavinimas ir papildoma specializacija</w:t>
            </w:r>
            <w:r w:rsidR="00F078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 xml:space="preserve"> sertifika</w:t>
            </w:r>
            <w:r w:rsidR="00F0783D">
              <w:rPr>
                <w:rFonts w:ascii="Times New Roman" w:hAnsi="Times New Roman" w:cs="Times New Roman"/>
                <w:sz w:val="24"/>
                <w:szCs w:val="24"/>
              </w:rPr>
              <w:t>vimas ar lygiavertis papildomas pasirengimas.</w:t>
            </w: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F60954E" w14:textId="7FA0EBBA" w:rsidR="005D3A86" w:rsidRPr="00E8045F" w:rsidRDefault="00863953" w:rsidP="00E8045F">
      <w:pPr>
        <w:pStyle w:val="Sraopastraipa"/>
        <w:numPr>
          <w:ilvl w:val="1"/>
          <w:numId w:val="19"/>
        </w:numPr>
        <w:tabs>
          <w:tab w:val="left" w:pos="1134"/>
        </w:tabs>
        <w:spacing w:before="240" w:after="0" w:line="276" w:lineRule="auto"/>
        <w:ind w:hanging="258"/>
        <w:rPr>
          <w:rFonts w:ascii="Times New Roman" w:hAnsi="Times New Roman" w:cs="Times New Roman"/>
          <w:i/>
          <w:iCs/>
          <w:sz w:val="24"/>
          <w:szCs w:val="24"/>
        </w:rPr>
      </w:pPr>
      <w:r w:rsidRPr="00E80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Profesinė patirtis</w:t>
      </w:r>
    </w:p>
    <w:p w14:paraId="164C4CB2" w14:textId="19225549" w:rsidR="005D3A86" w:rsidRPr="00F0783D" w:rsidRDefault="00000000" w:rsidP="00E804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83D">
        <w:rPr>
          <w:rFonts w:ascii="Times New Roman" w:hAnsi="Times New Roman" w:cs="Times New Roman"/>
          <w:sz w:val="24"/>
          <w:szCs w:val="24"/>
        </w:rPr>
        <w:t xml:space="preserve">Vertinama, </w:t>
      </w:r>
      <w:r w:rsidR="00F0783D">
        <w:rPr>
          <w:rFonts w:ascii="Times New Roman" w:hAnsi="Times New Roman" w:cs="Times New Roman"/>
          <w:sz w:val="24"/>
          <w:szCs w:val="24"/>
        </w:rPr>
        <w:t xml:space="preserve">kokios apimties profesinė patirtis paprastai būtina, kad tinkamai kvalifikuotas asmuo </w:t>
      </w:r>
      <w:r w:rsidRPr="00F0783D">
        <w:rPr>
          <w:rFonts w:ascii="Times New Roman" w:hAnsi="Times New Roman" w:cs="Times New Roman"/>
          <w:sz w:val="24"/>
          <w:szCs w:val="24"/>
        </w:rPr>
        <w:t>galėtų savarankiškai vykdyti pareigybės funkcijas. Vertinama pareigybei reikalinga patirtis – ne faktinis darbuotojo stažas.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800"/>
        <w:gridCol w:w="8693"/>
      </w:tblGrid>
      <w:tr w:rsidR="005D3A86" w14:paraId="395741CB" w14:textId="77777777" w:rsidTr="00E8045F">
        <w:tc>
          <w:tcPr>
            <w:tcW w:w="800" w:type="dxa"/>
            <w:shd w:val="clear" w:color="auto" w:fill="D9D9D9" w:themeFill="background1" w:themeFillShade="D9"/>
          </w:tcPr>
          <w:p w14:paraId="082712FF" w14:textId="77777777" w:rsidR="005D3A86" w:rsidRPr="00EC48CD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693" w:type="dxa"/>
            <w:shd w:val="clear" w:color="auto" w:fill="D9D9D9" w:themeFill="background1" w:themeFillShade="D9"/>
          </w:tcPr>
          <w:p w14:paraId="5E107B4E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14:paraId="50EB88CC" w14:textId="77777777" w:rsidTr="00E8045F">
        <w:tc>
          <w:tcPr>
            <w:tcW w:w="800" w:type="dxa"/>
          </w:tcPr>
          <w:p w14:paraId="6383D625" w14:textId="77777777" w:rsidR="005D3A86" w:rsidRPr="00F0783D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3" w:type="dxa"/>
          </w:tcPr>
          <w:p w14:paraId="53BB3BA2" w14:textId="77777777" w:rsidR="005D3A86" w:rsidRPr="00F0783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Patirtis nereikalinga – pareigybė nesudėtinga, galima dirbti iš karto.</w:t>
            </w:r>
          </w:p>
        </w:tc>
      </w:tr>
      <w:tr w:rsidR="005D3A86" w14:paraId="7E7F7F79" w14:textId="77777777" w:rsidTr="00E8045F">
        <w:tc>
          <w:tcPr>
            <w:tcW w:w="800" w:type="dxa"/>
          </w:tcPr>
          <w:p w14:paraId="76EBD6DE" w14:textId="77777777" w:rsidR="005D3A86" w:rsidRPr="00F0783D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3" w:type="dxa"/>
          </w:tcPr>
          <w:p w14:paraId="509EFDE8" w14:textId="77777777" w:rsidR="005D3A86" w:rsidRPr="00F0783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Reikalinga bazinė darbo patirtis (iki 1 metų) susijusioje srityje.</w:t>
            </w:r>
          </w:p>
        </w:tc>
      </w:tr>
      <w:tr w:rsidR="005D3A86" w14:paraId="72602298" w14:textId="77777777" w:rsidTr="00E8045F">
        <w:tc>
          <w:tcPr>
            <w:tcW w:w="800" w:type="dxa"/>
          </w:tcPr>
          <w:p w14:paraId="7C4A4F1F" w14:textId="77777777" w:rsidR="005D3A86" w:rsidRPr="00F0783D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3" w:type="dxa"/>
          </w:tcPr>
          <w:p w14:paraId="49CA565E" w14:textId="77777777" w:rsidR="005D3A86" w:rsidRPr="00F0783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Reikalinga savarankiško darbo patirtis (1–3 metai) panašiose funkcijose.</w:t>
            </w:r>
          </w:p>
        </w:tc>
      </w:tr>
      <w:tr w:rsidR="005D3A86" w14:paraId="0438EA8B" w14:textId="77777777" w:rsidTr="00E8045F">
        <w:tc>
          <w:tcPr>
            <w:tcW w:w="800" w:type="dxa"/>
          </w:tcPr>
          <w:p w14:paraId="6D1C283D" w14:textId="77777777" w:rsidR="005D3A86" w:rsidRPr="00F0783D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3" w:type="dxa"/>
          </w:tcPr>
          <w:p w14:paraId="6C409249" w14:textId="77777777" w:rsidR="005D3A86" w:rsidRPr="00F0783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Reikalinga reikšminga profesinė patirtis sudėtingesnėse situacijose (3–5 metai).</w:t>
            </w:r>
          </w:p>
        </w:tc>
      </w:tr>
      <w:tr w:rsidR="005D3A86" w14:paraId="6788674E" w14:textId="77777777" w:rsidTr="00E8045F">
        <w:tc>
          <w:tcPr>
            <w:tcW w:w="800" w:type="dxa"/>
          </w:tcPr>
          <w:p w14:paraId="168A78E4" w14:textId="77777777" w:rsidR="005D3A86" w:rsidRPr="00F0783D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693" w:type="dxa"/>
          </w:tcPr>
          <w:p w14:paraId="594C849D" w14:textId="77777777" w:rsidR="005D3A86" w:rsidRPr="00F0783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83D">
              <w:rPr>
                <w:rFonts w:ascii="Times New Roman" w:hAnsi="Times New Roman" w:cs="Times New Roman"/>
                <w:sz w:val="24"/>
                <w:szCs w:val="24"/>
              </w:rPr>
              <w:t>Reikalinga kompleksinė patirtis sprendžiant sudėtingas ar nestandartines situacijas (daugiau nei 5 metai).</w:t>
            </w:r>
          </w:p>
        </w:tc>
      </w:tr>
    </w:tbl>
    <w:p w14:paraId="76F0073B" w14:textId="77777777" w:rsidR="005D3A86" w:rsidRDefault="005D3A86" w:rsidP="00E8045F">
      <w:pPr>
        <w:spacing w:after="0" w:line="276" w:lineRule="auto"/>
      </w:pPr>
    </w:p>
    <w:p w14:paraId="715251D9" w14:textId="2E3FB3FB" w:rsidR="005D3A86" w:rsidRPr="00E8045F" w:rsidRDefault="00863953" w:rsidP="00E8045F">
      <w:pPr>
        <w:pStyle w:val="Sraopastraipa"/>
        <w:numPr>
          <w:ilvl w:val="1"/>
          <w:numId w:val="19"/>
        </w:numPr>
        <w:tabs>
          <w:tab w:val="left" w:pos="993"/>
          <w:tab w:val="left" w:pos="1134"/>
        </w:tabs>
        <w:spacing w:after="0" w:line="276" w:lineRule="auto"/>
        <w:ind w:hanging="258"/>
        <w:rPr>
          <w:rFonts w:ascii="Times New Roman" w:hAnsi="Times New Roman" w:cs="Times New Roman"/>
          <w:i/>
          <w:iCs/>
          <w:sz w:val="24"/>
          <w:szCs w:val="24"/>
        </w:rPr>
      </w:pPr>
      <w:r w:rsidRPr="00E80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Žinios ir profesiniai gebėjimai</w:t>
      </w:r>
    </w:p>
    <w:p w14:paraId="7E1AF5ED" w14:textId="66670A83" w:rsidR="005D3A86" w:rsidRPr="00041724" w:rsidRDefault="00041724" w:rsidP="00E804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724">
        <w:rPr>
          <w:rFonts w:ascii="Times New Roman" w:hAnsi="Times New Roman" w:cs="Times New Roman"/>
          <w:sz w:val="24"/>
          <w:szCs w:val="24"/>
        </w:rPr>
        <w:t>Vertinama profesinių žinių, specialiųjų dalykinių gebėjimų, metodinio pasirengimo ir praktinio taikymo apimtis, būtina pareigybei vykdyti.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800"/>
        <w:gridCol w:w="8693"/>
      </w:tblGrid>
      <w:tr w:rsidR="005D3A86" w14:paraId="5CFF9228" w14:textId="77777777" w:rsidTr="00E8045F">
        <w:tc>
          <w:tcPr>
            <w:tcW w:w="800" w:type="dxa"/>
            <w:shd w:val="clear" w:color="auto" w:fill="D9D9D9" w:themeFill="background1" w:themeFillShade="D9"/>
          </w:tcPr>
          <w:p w14:paraId="6B598E4A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693" w:type="dxa"/>
            <w:shd w:val="clear" w:color="auto" w:fill="D9D9D9" w:themeFill="background1" w:themeFillShade="D9"/>
          </w:tcPr>
          <w:p w14:paraId="65B49D33" w14:textId="77777777" w:rsidR="005D3A86" w:rsidRPr="00041724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14:paraId="1E536DA3" w14:textId="77777777" w:rsidTr="00E8045F">
        <w:tc>
          <w:tcPr>
            <w:tcW w:w="800" w:type="dxa"/>
          </w:tcPr>
          <w:p w14:paraId="5396E032" w14:textId="77777777" w:rsidR="005D3A86" w:rsidRPr="00041724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3" w:type="dxa"/>
          </w:tcPr>
          <w:p w14:paraId="5E23CBEF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Elementarios žinios – darbui atlikti reikia minimalių žinių.</w:t>
            </w:r>
          </w:p>
        </w:tc>
      </w:tr>
      <w:tr w:rsidR="005D3A86" w14:paraId="5645B6AB" w14:textId="77777777" w:rsidTr="00E8045F">
        <w:tc>
          <w:tcPr>
            <w:tcW w:w="800" w:type="dxa"/>
          </w:tcPr>
          <w:p w14:paraId="01A1C994" w14:textId="77777777" w:rsidR="005D3A86" w:rsidRPr="00041724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3" w:type="dxa"/>
          </w:tcPr>
          <w:p w14:paraId="36BEF18E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Bazinės profesinės žinios – reikia išmanyti pagrindines taisykles ir procedūras.</w:t>
            </w:r>
          </w:p>
        </w:tc>
      </w:tr>
      <w:tr w:rsidR="005D3A86" w14:paraId="28858B4E" w14:textId="77777777" w:rsidTr="00E8045F">
        <w:tc>
          <w:tcPr>
            <w:tcW w:w="800" w:type="dxa"/>
          </w:tcPr>
          <w:p w14:paraId="4B7D9A82" w14:textId="77777777" w:rsidR="005D3A86" w:rsidRPr="00041724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3" w:type="dxa"/>
          </w:tcPr>
          <w:p w14:paraId="2C9D45A5" w14:textId="3712C943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 xml:space="preserve">Savarankiškas darbas pagal standartus – reikia taikyti </w:t>
            </w:r>
            <w:r w:rsidR="00041724">
              <w:rPr>
                <w:rFonts w:ascii="Times New Roman" w:hAnsi="Times New Roman" w:cs="Times New Roman"/>
                <w:sz w:val="24"/>
                <w:szCs w:val="24"/>
              </w:rPr>
              <w:t>profesines</w:t>
            </w: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 xml:space="preserve"> žinias </w:t>
            </w:r>
            <w:r w:rsidR="00041724">
              <w:rPr>
                <w:rFonts w:ascii="Times New Roman" w:hAnsi="Times New Roman" w:cs="Times New Roman"/>
                <w:sz w:val="24"/>
                <w:szCs w:val="24"/>
              </w:rPr>
              <w:t>tipinėse situacijose.</w:t>
            </w:r>
          </w:p>
        </w:tc>
      </w:tr>
      <w:tr w:rsidR="005D3A86" w14:paraId="59032E91" w14:textId="77777777" w:rsidTr="00E8045F">
        <w:tc>
          <w:tcPr>
            <w:tcW w:w="800" w:type="dxa"/>
          </w:tcPr>
          <w:p w14:paraId="263E0A4D" w14:textId="77777777" w:rsidR="005D3A86" w:rsidRPr="00041724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3" w:type="dxa"/>
          </w:tcPr>
          <w:p w14:paraId="351DF315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Kompleksinės žinios – reikia konsultuoti kitus, integruoti žinias iš kelių sričių.</w:t>
            </w:r>
          </w:p>
        </w:tc>
      </w:tr>
      <w:tr w:rsidR="005D3A86" w14:paraId="3B1B6B43" w14:textId="77777777" w:rsidTr="00E8045F">
        <w:tc>
          <w:tcPr>
            <w:tcW w:w="800" w:type="dxa"/>
          </w:tcPr>
          <w:p w14:paraId="6A1E4485" w14:textId="77777777" w:rsidR="005D3A86" w:rsidRPr="00041724" w:rsidRDefault="00000000" w:rsidP="00E8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93" w:type="dxa"/>
          </w:tcPr>
          <w:p w14:paraId="263785F9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Ekspertinės žinios – reikia formuoti praktiką ir standartus, kurti metodikas.</w:t>
            </w:r>
          </w:p>
        </w:tc>
      </w:tr>
    </w:tbl>
    <w:p w14:paraId="6B3BFD10" w14:textId="008D29F3" w:rsidR="00041724" w:rsidRPr="00863953" w:rsidRDefault="00041724" w:rsidP="00E8045F">
      <w:pPr>
        <w:pStyle w:val="Antrat2"/>
        <w:numPr>
          <w:ilvl w:val="1"/>
          <w:numId w:val="19"/>
        </w:numPr>
        <w:spacing w:before="0" w:after="240" w:line="276" w:lineRule="auto"/>
        <w:ind w:left="0"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63953">
        <w:rPr>
          <w:rFonts w:ascii="Times New Roman" w:hAnsi="Times New Roman" w:cs="Times New Roman"/>
          <w:color w:val="auto"/>
          <w:sz w:val="24"/>
          <w:szCs w:val="24"/>
        </w:rPr>
        <w:t xml:space="preserve">Socialiniai ir emociniai įgūdžiai šiame </w:t>
      </w:r>
      <w:proofErr w:type="spellStart"/>
      <w:r w:rsidRPr="00863953">
        <w:rPr>
          <w:rFonts w:ascii="Times New Roman" w:hAnsi="Times New Roman" w:cs="Times New Roman"/>
          <w:color w:val="auto"/>
          <w:sz w:val="24"/>
          <w:szCs w:val="24"/>
        </w:rPr>
        <w:t>subkriterijuje</w:t>
      </w:r>
      <w:proofErr w:type="spellEnd"/>
      <w:r w:rsidRPr="00863953">
        <w:rPr>
          <w:rFonts w:ascii="Times New Roman" w:hAnsi="Times New Roman" w:cs="Times New Roman"/>
          <w:color w:val="auto"/>
          <w:sz w:val="24"/>
          <w:szCs w:val="24"/>
        </w:rPr>
        <w:t xml:space="preserve"> nevertinami, nes jie vertinami atskirai pagal 5.4 punktą.</w:t>
      </w:r>
    </w:p>
    <w:p w14:paraId="25EEBFF5" w14:textId="72C84A35" w:rsidR="005D3A86" w:rsidRPr="00142CB5" w:rsidRDefault="00863953" w:rsidP="00E8045F">
      <w:pPr>
        <w:pStyle w:val="Antrat2"/>
        <w:numPr>
          <w:ilvl w:val="0"/>
          <w:numId w:val="19"/>
        </w:numPr>
        <w:tabs>
          <w:tab w:val="left" w:pos="993"/>
        </w:tabs>
        <w:spacing w:before="0" w:line="276" w:lineRule="auto"/>
        <w:ind w:left="0" w:firstLine="567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Veiklos sudėtingumas (</w:t>
      </w:r>
      <w:proofErr w:type="spellStart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Problem</w:t>
      </w:r>
      <w:proofErr w:type="spellEnd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 xml:space="preserve"> </w:t>
      </w:r>
      <w:proofErr w:type="spellStart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solving</w:t>
      </w:r>
      <w:proofErr w:type="spellEnd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) – 20 % (</w:t>
      </w:r>
      <w:proofErr w:type="spellStart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max</w:t>
      </w:r>
      <w:proofErr w:type="spellEnd"/>
      <w:r w:rsidRPr="00E804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 xml:space="preserve"> 10 balų)</w:t>
      </w:r>
    </w:p>
    <w:p w14:paraId="5346F2F1" w14:textId="08D3B7F6" w:rsidR="005D3A86" w:rsidRPr="00E8045F" w:rsidRDefault="00863953" w:rsidP="00E8045F">
      <w:pPr>
        <w:pStyle w:val="Sraopastraipa"/>
        <w:numPr>
          <w:ilvl w:val="1"/>
          <w:numId w:val="19"/>
        </w:numPr>
        <w:tabs>
          <w:tab w:val="left" w:pos="993"/>
          <w:tab w:val="left" w:pos="1134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80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Sprendimų sudėtingumas</w:t>
      </w:r>
    </w:p>
    <w:p w14:paraId="63E2F8B1" w14:textId="0E5C1E42" w:rsidR="005D3A86" w:rsidRPr="00041724" w:rsidRDefault="00041724" w:rsidP="00E804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724">
        <w:rPr>
          <w:rFonts w:ascii="Times New Roman" w:hAnsi="Times New Roman" w:cs="Times New Roman"/>
          <w:sz w:val="24"/>
          <w:szCs w:val="24"/>
        </w:rPr>
        <w:t xml:space="preserve">Vertinama, kokio sudėtingumo sprendimus būtina priimti pareigybėje. Šis </w:t>
      </w:r>
      <w:proofErr w:type="spellStart"/>
      <w:r w:rsidRPr="00041724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041724">
        <w:rPr>
          <w:rFonts w:ascii="Times New Roman" w:hAnsi="Times New Roman" w:cs="Times New Roman"/>
          <w:sz w:val="24"/>
          <w:szCs w:val="24"/>
        </w:rPr>
        <w:t xml:space="preserve"> vertina sprendimų turinio sudėtingumą, o ne kontrolės lygį.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800"/>
        <w:gridCol w:w="8693"/>
      </w:tblGrid>
      <w:tr w:rsidR="005D3A86" w14:paraId="00D3319E" w14:textId="77777777" w:rsidTr="00E8045F">
        <w:tc>
          <w:tcPr>
            <w:tcW w:w="800" w:type="dxa"/>
            <w:shd w:val="clear" w:color="auto" w:fill="D9D9D9" w:themeFill="background1" w:themeFillShade="D9"/>
          </w:tcPr>
          <w:p w14:paraId="156B82C8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693" w:type="dxa"/>
            <w:shd w:val="clear" w:color="auto" w:fill="D9D9D9" w:themeFill="background1" w:themeFillShade="D9"/>
          </w:tcPr>
          <w:p w14:paraId="5884FC62" w14:textId="77777777" w:rsidR="005D3A86" w:rsidRPr="00041724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14:paraId="1345C684" w14:textId="77777777" w:rsidTr="00E8045F">
        <w:tc>
          <w:tcPr>
            <w:tcW w:w="800" w:type="dxa"/>
          </w:tcPr>
          <w:p w14:paraId="41233119" w14:textId="77777777" w:rsidR="005D3A86" w:rsidRPr="0004172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3" w:type="dxa"/>
          </w:tcPr>
          <w:p w14:paraId="7E1F567C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Veikiama pagal detalias instrukcijas – sprendimų laisvės nėra.</w:t>
            </w:r>
          </w:p>
        </w:tc>
      </w:tr>
      <w:tr w:rsidR="005D3A86" w14:paraId="1EED8346" w14:textId="77777777" w:rsidTr="00E8045F">
        <w:tc>
          <w:tcPr>
            <w:tcW w:w="800" w:type="dxa"/>
          </w:tcPr>
          <w:p w14:paraId="76DD65FB" w14:textId="77777777" w:rsidR="005D3A86" w:rsidRPr="0004172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3" w:type="dxa"/>
          </w:tcPr>
          <w:p w14:paraId="269E3895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Parenkami sprendimai iš aiškių alternatyvų – ribotas pasirinkimas.</w:t>
            </w:r>
          </w:p>
        </w:tc>
      </w:tr>
      <w:tr w:rsidR="005D3A86" w14:paraId="16275226" w14:textId="77777777" w:rsidTr="00E8045F">
        <w:tc>
          <w:tcPr>
            <w:tcW w:w="800" w:type="dxa"/>
          </w:tcPr>
          <w:p w14:paraId="18D1D16D" w14:textId="77777777" w:rsidR="005D3A86" w:rsidRPr="0004172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3" w:type="dxa"/>
          </w:tcPr>
          <w:p w14:paraId="445BF087" w14:textId="2DCD693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 xml:space="preserve">Sprendžiamos tipinės situacijos – reikia </w:t>
            </w:r>
            <w:r w:rsidR="00041724">
              <w:rPr>
                <w:rFonts w:ascii="Times New Roman" w:hAnsi="Times New Roman" w:cs="Times New Roman"/>
                <w:sz w:val="24"/>
                <w:szCs w:val="24"/>
              </w:rPr>
              <w:t xml:space="preserve">profesinio </w:t>
            </w: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vertinimo, bet precedentai yra.</w:t>
            </w:r>
          </w:p>
        </w:tc>
      </w:tr>
      <w:tr w:rsidR="005D3A86" w14:paraId="18CB980E" w14:textId="77777777" w:rsidTr="00E8045F">
        <w:tc>
          <w:tcPr>
            <w:tcW w:w="800" w:type="dxa"/>
          </w:tcPr>
          <w:p w14:paraId="7D872CE1" w14:textId="77777777" w:rsidR="005D3A86" w:rsidRPr="0004172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3" w:type="dxa"/>
          </w:tcPr>
          <w:p w14:paraId="45D1B2F7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Sprendžiamos nestandartinės situacijos – reikia analitinio mąstymo.</w:t>
            </w:r>
          </w:p>
        </w:tc>
      </w:tr>
      <w:tr w:rsidR="005D3A86" w14:paraId="3EFBDE10" w14:textId="77777777" w:rsidTr="00E8045F">
        <w:tc>
          <w:tcPr>
            <w:tcW w:w="800" w:type="dxa"/>
          </w:tcPr>
          <w:p w14:paraId="55952142" w14:textId="77777777" w:rsidR="005D3A86" w:rsidRPr="00041724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93" w:type="dxa"/>
          </w:tcPr>
          <w:p w14:paraId="5529C874" w14:textId="4D6B17DA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Kuriami sprendimai ir taisyklės</w:t>
            </w:r>
            <w:r w:rsidR="00041724">
              <w:rPr>
                <w:rFonts w:ascii="Times New Roman" w:hAnsi="Times New Roman" w:cs="Times New Roman"/>
                <w:sz w:val="24"/>
                <w:szCs w:val="24"/>
              </w:rPr>
              <w:t xml:space="preserve"> ar nauji veiklos modeliai</w:t>
            </w: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 xml:space="preserve"> – strateginis ar inovatyvus pobūdis.</w:t>
            </w:r>
          </w:p>
        </w:tc>
      </w:tr>
    </w:tbl>
    <w:p w14:paraId="5F82D012" w14:textId="77777777" w:rsidR="005D3A86" w:rsidRDefault="005D3A86" w:rsidP="00DE5CD3">
      <w:pPr>
        <w:spacing w:after="0" w:line="276" w:lineRule="auto"/>
      </w:pPr>
    </w:p>
    <w:p w14:paraId="38752E96" w14:textId="4794E4C7" w:rsidR="005D3A86" w:rsidRPr="00DE5CD3" w:rsidRDefault="00863953" w:rsidP="00DE5CD3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hanging="258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Savarankiškumas</w:t>
      </w:r>
    </w:p>
    <w:p w14:paraId="0289077D" w14:textId="578D6838" w:rsidR="005D3A86" w:rsidRPr="00041724" w:rsidRDefault="00041724" w:rsidP="00DE5C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724">
        <w:rPr>
          <w:rFonts w:ascii="Times New Roman" w:hAnsi="Times New Roman" w:cs="Times New Roman"/>
          <w:sz w:val="24"/>
          <w:szCs w:val="24"/>
        </w:rPr>
        <w:t xml:space="preserve">Vertinama, kiek pareigybė gali veikti be nuolatinės tiesioginės kontrolės. Šis </w:t>
      </w:r>
      <w:proofErr w:type="spellStart"/>
      <w:r w:rsidRPr="00041724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041724">
        <w:rPr>
          <w:rFonts w:ascii="Times New Roman" w:hAnsi="Times New Roman" w:cs="Times New Roman"/>
          <w:sz w:val="24"/>
          <w:szCs w:val="24"/>
        </w:rPr>
        <w:t xml:space="preserve"> vertina ne sprendimo sudėtingumą, o reikalingos priežiūros mastą.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800"/>
        <w:gridCol w:w="8693"/>
      </w:tblGrid>
      <w:tr w:rsidR="005D3A86" w14:paraId="75A8068E" w14:textId="77777777" w:rsidTr="00DE5CD3">
        <w:tc>
          <w:tcPr>
            <w:tcW w:w="800" w:type="dxa"/>
            <w:shd w:val="clear" w:color="auto" w:fill="D9D9D9" w:themeFill="background1" w:themeFillShade="D9"/>
          </w:tcPr>
          <w:p w14:paraId="5DF0F577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693" w:type="dxa"/>
            <w:shd w:val="clear" w:color="auto" w:fill="D9D9D9" w:themeFill="background1" w:themeFillShade="D9"/>
          </w:tcPr>
          <w:p w14:paraId="0005B2C6" w14:textId="77777777" w:rsidR="005D3A86" w:rsidRPr="00041724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14:paraId="0F496AE0" w14:textId="77777777" w:rsidTr="00DE5CD3">
        <w:tc>
          <w:tcPr>
            <w:tcW w:w="800" w:type="dxa"/>
          </w:tcPr>
          <w:p w14:paraId="4A10715E" w14:textId="77777777" w:rsidR="005D3A86" w:rsidRPr="00041724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3" w:type="dxa"/>
          </w:tcPr>
          <w:p w14:paraId="73DA0D9E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Dirba pagal tiesioginius nurodymus ir detalias instrukcijas; sprendimų laisvės nėra.</w:t>
            </w:r>
          </w:p>
        </w:tc>
      </w:tr>
      <w:tr w:rsidR="005D3A86" w14:paraId="7FB06829" w14:textId="77777777" w:rsidTr="00DE5CD3">
        <w:tc>
          <w:tcPr>
            <w:tcW w:w="800" w:type="dxa"/>
          </w:tcPr>
          <w:p w14:paraId="0E95CC40" w14:textId="77777777" w:rsidR="005D3A86" w:rsidRPr="00041724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3" w:type="dxa"/>
          </w:tcPr>
          <w:p w14:paraId="23C9618F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Dirba pagal nustatytas taisykles; savarankiškumas ribotas, reikalinga dažna kontrolė.</w:t>
            </w:r>
          </w:p>
        </w:tc>
      </w:tr>
      <w:tr w:rsidR="005D3A86" w14:paraId="3AFBF617" w14:textId="77777777" w:rsidTr="00DE5CD3">
        <w:tc>
          <w:tcPr>
            <w:tcW w:w="800" w:type="dxa"/>
          </w:tcPr>
          <w:p w14:paraId="2D98FC75" w14:textId="77777777" w:rsidR="005D3A86" w:rsidRPr="00041724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3" w:type="dxa"/>
          </w:tcPr>
          <w:p w14:paraId="6119EF3E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Dirba savarankiškai nustatytose ribose; sprendimus priima tipinėse situacijose.</w:t>
            </w:r>
          </w:p>
        </w:tc>
      </w:tr>
      <w:tr w:rsidR="005D3A86" w14:paraId="5BEF64F8" w14:textId="77777777" w:rsidTr="00DE5CD3">
        <w:tc>
          <w:tcPr>
            <w:tcW w:w="800" w:type="dxa"/>
          </w:tcPr>
          <w:p w14:paraId="6F1C9EA7" w14:textId="77777777" w:rsidR="005D3A86" w:rsidRPr="00041724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3" w:type="dxa"/>
          </w:tcPr>
          <w:p w14:paraId="37FF65C1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Savarankiškai organizuoja darbą ir priima sprendimus savo atsakomybės srityje.</w:t>
            </w:r>
          </w:p>
        </w:tc>
      </w:tr>
      <w:tr w:rsidR="005D3A86" w14:paraId="1A59FDB4" w14:textId="77777777" w:rsidTr="00DE5CD3">
        <w:tc>
          <w:tcPr>
            <w:tcW w:w="800" w:type="dxa"/>
          </w:tcPr>
          <w:p w14:paraId="0A015F5B" w14:textId="77777777" w:rsidR="005D3A86" w:rsidRPr="00041724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93" w:type="dxa"/>
          </w:tcPr>
          <w:p w14:paraId="71B3D0B1" w14:textId="77777777" w:rsidR="005D3A86" w:rsidRPr="00041724" w:rsidRDefault="00000000" w:rsidP="00041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24">
              <w:rPr>
                <w:rFonts w:ascii="Times New Roman" w:hAnsi="Times New Roman" w:cs="Times New Roman"/>
                <w:sz w:val="24"/>
                <w:szCs w:val="24"/>
              </w:rPr>
              <w:t>Veikia autonomiškai; pats nustato veiklos būdus ir kryptį savo srityje.</w:t>
            </w:r>
          </w:p>
        </w:tc>
      </w:tr>
    </w:tbl>
    <w:p w14:paraId="0966AF58" w14:textId="36F18028" w:rsidR="005D3A86" w:rsidRPr="00142CB5" w:rsidRDefault="00863953" w:rsidP="00DE5CD3">
      <w:pPr>
        <w:pStyle w:val="Antrat2"/>
        <w:numPr>
          <w:ilvl w:val="0"/>
          <w:numId w:val="19"/>
        </w:numPr>
        <w:tabs>
          <w:tab w:val="left" w:pos="993"/>
        </w:tabs>
        <w:spacing w:line="276" w:lineRule="auto"/>
        <w:ind w:hanging="153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42C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Atsakomybė ir poveikis (</w:t>
      </w:r>
      <w:proofErr w:type="spellStart"/>
      <w:r w:rsidRPr="00142C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Accountability</w:t>
      </w:r>
      <w:proofErr w:type="spellEnd"/>
      <w:r w:rsidRPr="00142C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 – 30 % (</w:t>
      </w:r>
      <w:proofErr w:type="spellStart"/>
      <w:r w:rsidRPr="00142C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max</w:t>
      </w:r>
      <w:proofErr w:type="spellEnd"/>
      <w:r w:rsidRPr="00142C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15 balų)</w:t>
      </w:r>
    </w:p>
    <w:p w14:paraId="43618B59" w14:textId="69CE426A" w:rsidR="005D3A86" w:rsidRPr="00DE5CD3" w:rsidRDefault="00863953" w:rsidP="00DE5CD3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Atsakomybė</w:t>
      </w:r>
    </w:p>
    <w:p w14:paraId="102BC102" w14:textId="47926A75" w:rsidR="005D3A86" w:rsidRPr="001E049F" w:rsidRDefault="001E049F" w:rsidP="00DE5C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9F">
        <w:rPr>
          <w:rFonts w:ascii="Times New Roman" w:hAnsi="Times New Roman" w:cs="Times New Roman"/>
          <w:sz w:val="24"/>
          <w:szCs w:val="24"/>
        </w:rPr>
        <w:t xml:space="preserve">Vertinama, kokio masto pasekmes gali sukelti pareigybės veiksmai ar klaidos. Šis </w:t>
      </w:r>
      <w:proofErr w:type="spellStart"/>
      <w:r w:rsidRPr="001E049F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1E049F">
        <w:rPr>
          <w:rFonts w:ascii="Times New Roman" w:hAnsi="Times New Roman" w:cs="Times New Roman"/>
          <w:sz w:val="24"/>
          <w:szCs w:val="24"/>
        </w:rPr>
        <w:t xml:space="preserve"> vertina atsakomybės svorį, o ne poveikio geografiją ar organizacinį aprėptį.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800"/>
        <w:gridCol w:w="8834"/>
      </w:tblGrid>
      <w:tr w:rsidR="005D3A86" w14:paraId="4A1897CB" w14:textId="77777777" w:rsidTr="00DE5CD3">
        <w:tc>
          <w:tcPr>
            <w:tcW w:w="800" w:type="dxa"/>
            <w:shd w:val="clear" w:color="auto" w:fill="D9D9D9" w:themeFill="background1" w:themeFillShade="D9"/>
          </w:tcPr>
          <w:p w14:paraId="79981DE0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834" w:type="dxa"/>
            <w:shd w:val="clear" w:color="auto" w:fill="D9D9D9" w:themeFill="background1" w:themeFillShade="D9"/>
          </w:tcPr>
          <w:p w14:paraId="5BBF0466" w14:textId="77777777" w:rsidR="005D3A86" w:rsidRPr="001E04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14:paraId="40DDD882" w14:textId="77777777" w:rsidTr="00DE5CD3">
        <w:tc>
          <w:tcPr>
            <w:tcW w:w="800" w:type="dxa"/>
          </w:tcPr>
          <w:p w14:paraId="2C841F50" w14:textId="77777777" w:rsidR="005D3A86" w:rsidRPr="001E049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4" w:type="dxa"/>
          </w:tcPr>
          <w:p w14:paraId="63B20E5C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Atsako tik už savo atliekamas užduotis; klaidų pasekmės apsiriboja individualiu darbu.</w:t>
            </w:r>
          </w:p>
        </w:tc>
      </w:tr>
      <w:tr w:rsidR="005D3A86" w14:paraId="08C5D677" w14:textId="77777777" w:rsidTr="00DE5CD3">
        <w:tc>
          <w:tcPr>
            <w:tcW w:w="800" w:type="dxa"/>
          </w:tcPr>
          <w:p w14:paraId="19C7BB16" w14:textId="77777777" w:rsidR="005D3A86" w:rsidRPr="001E049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4" w:type="dxa"/>
          </w:tcPr>
          <w:p w14:paraId="1E60F5E3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Atsako už konkrečią veiklos dalį; klaidos turi ribotą poveikį.</w:t>
            </w:r>
          </w:p>
        </w:tc>
      </w:tr>
      <w:tr w:rsidR="005D3A86" w14:paraId="489C9032" w14:textId="77777777" w:rsidTr="00DE5CD3">
        <w:tc>
          <w:tcPr>
            <w:tcW w:w="800" w:type="dxa"/>
          </w:tcPr>
          <w:p w14:paraId="28C15445" w14:textId="77777777" w:rsidR="005D3A86" w:rsidRPr="001E049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4" w:type="dxa"/>
          </w:tcPr>
          <w:p w14:paraId="1BCAA805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Atsako už funkcijos vykdymą ir jos rezultatus; klaidos daro įtaką platesnei veiklai.</w:t>
            </w:r>
          </w:p>
        </w:tc>
      </w:tr>
      <w:tr w:rsidR="005D3A86" w14:paraId="3C8AA4A3" w14:textId="77777777" w:rsidTr="00DE5CD3">
        <w:tc>
          <w:tcPr>
            <w:tcW w:w="800" w:type="dxa"/>
          </w:tcPr>
          <w:p w14:paraId="3954B9D6" w14:textId="77777777" w:rsidR="005D3A86" w:rsidRPr="001E049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4" w:type="dxa"/>
          </w:tcPr>
          <w:p w14:paraId="026A2142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Atsako už padalinio veiklą ir darbuotojų rezultatus; klaidos daro reikšmingą poveikį.</w:t>
            </w:r>
          </w:p>
        </w:tc>
      </w:tr>
      <w:tr w:rsidR="005D3A86" w14:paraId="604EE5F5" w14:textId="77777777" w:rsidTr="00DE5CD3">
        <w:tc>
          <w:tcPr>
            <w:tcW w:w="800" w:type="dxa"/>
          </w:tcPr>
          <w:p w14:paraId="2DDADBE2" w14:textId="77777777" w:rsidR="005D3A86" w:rsidRPr="001E049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4" w:type="dxa"/>
          </w:tcPr>
          <w:p w14:paraId="40322F57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Atsako už visos įstaigos veiklą ir rezultatus; klaidos turi esminį ir ilgalaikį poveikį.</w:t>
            </w:r>
          </w:p>
        </w:tc>
      </w:tr>
    </w:tbl>
    <w:p w14:paraId="4DD8E189" w14:textId="77777777" w:rsidR="005D3A86" w:rsidRDefault="005D3A86" w:rsidP="00DE5CD3">
      <w:pPr>
        <w:spacing w:after="0" w:line="276" w:lineRule="auto"/>
      </w:pPr>
    </w:p>
    <w:p w14:paraId="14513670" w14:textId="3DC7E447" w:rsidR="005D3A86" w:rsidRPr="00DE5CD3" w:rsidRDefault="00863953" w:rsidP="00DE5CD3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hanging="258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Vadovavimas</w:t>
      </w:r>
    </w:p>
    <w:p w14:paraId="0AA22F39" w14:textId="071ED842" w:rsidR="005D3A86" w:rsidRPr="001E049F" w:rsidRDefault="001E049F" w:rsidP="00DE5C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9F">
        <w:rPr>
          <w:rFonts w:ascii="Times New Roman" w:hAnsi="Times New Roman" w:cs="Times New Roman"/>
          <w:sz w:val="24"/>
          <w:szCs w:val="24"/>
        </w:rPr>
        <w:t>Vertinama tik tada, kai pareigybė turi nuolatinius tiesioginius pavaldinius arba nuolatinę organizacinio vadovavimo funkciją.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800"/>
        <w:gridCol w:w="8834"/>
      </w:tblGrid>
      <w:tr w:rsidR="005D3A86" w14:paraId="572A9766" w14:textId="77777777" w:rsidTr="00DE5CD3">
        <w:tc>
          <w:tcPr>
            <w:tcW w:w="800" w:type="dxa"/>
            <w:shd w:val="clear" w:color="auto" w:fill="D9D9D9" w:themeFill="background1" w:themeFillShade="D9"/>
          </w:tcPr>
          <w:p w14:paraId="0AFA4A98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834" w:type="dxa"/>
            <w:shd w:val="clear" w:color="auto" w:fill="D9D9D9" w:themeFill="background1" w:themeFillShade="D9"/>
          </w:tcPr>
          <w:p w14:paraId="3F0C5521" w14:textId="77777777" w:rsidR="005D3A86" w:rsidRPr="001E04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14:paraId="1482A1C1" w14:textId="77777777" w:rsidTr="00DE5CD3">
        <w:tc>
          <w:tcPr>
            <w:tcW w:w="800" w:type="dxa"/>
          </w:tcPr>
          <w:p w14:paraId="17FEF7AD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4" w:type="dxa"/>
          </w:tcPr>
          <w:p w14:paraId="2B707699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Vadovavimo funkcijų nėra.</w:t>
            </w:r>
          </w:p>
        </w:tc>
      </w:tr>
      <w:tr w:rsidR="005D3A86" w14:paraId="145F7CC7" w14:textId="77777777" w:rsidTr="00DE5CD3">
        <w:tc>
          <w:tcPr>
            <w:tcW w:w="800" w:type="dxa"/>
          </w:tcPr>
          <w:p w14:paraId="7284183E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4" w:type="dxa"/>
          </w:tcPr>
          <w:p w14:paraId="50A2E607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Koordinuoja kitų darbuotojų veiklą be tiesioginio pavaldumo.</w:t>
            </w:r>
          </w:p>
        </w:tc>
      </w:tr>
      <w:tr w:rsidR="005D3A86" w14:paraId="45202839" w14:textId="77777777" w:rsidTr="00DE5CD3">
        <w:tc>
          <w:tcPr>
            <w:tcW w:w="800" w:type="dxa"/>
          </w:tcPr>
          <w:p w14:paraId="2E4296CA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4" w:type="dxa"/>
          </w:tcPr>
          <w:p w14:paraId="4B9F9B93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Organizuoja 1–2 tiesioginių pavaldinių darbą.</w:t>
            </w:r>
          </w:p>
        </w:tc>
      </w:tr>
      <w:tr w:rsidR="005D3A86" w14:paraId="1FB31744" w14:textId="77777777" w:rsidTr="00DE5CD3">
        <w:tc>
          <w:tcPr>
            <w:tcW w:w="800" w:type="dxa"/>
          </w:tcPr>
          <w:p w14:paraId="7DB3FA08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4" w:type="dxa"/>
          </w:tcPr>
          <w:p w14:paraId="7C8BF140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Organizuoja 3–10 tiesioginių pavaldinių darbą.</w:t>
            </w:r>
          </w:p>
        </w:tc>
      </w:tr>
      <w:tr w:rsidR="005D3A86" w14:paraId="0E92D813" w14:textId="77777777" w:rsidTr="00DE5CD3">
        <w:tc>
          <w:tcPr>
            <w:tcW w:w="800" w:type="dxa"/>
          </w:tcPr>
          <w:p w14:paraId="34905EA6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4" w:type="dxa"/>
          </w:tcPr>
          <w:p w14:paraId="218BE311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Vadovauja padaliniui arba daugiau kaip 10 darbuotojų.</w:t>
            </w:r>
          </w:p>
        </w:tc>
      </w:tr>
    </w:tbl>
    <w:p w14:paraId="4024BC3B" w14:textId="36E2C279" w:rsidR="005D3A86" w:rsidRPr="001E049F" w:rsidRDefault="00000000" w:rsidP="00DE5C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9F">
        <w:rPr>
          <w:rFonts w:ascii="Times New Roman" w:hAnsi="Times New Roman" w:cs="Times New Roman"/>
          <w:i/>
          <w:iCs/>
          <w:sz w:val="24"/>
          <w:szCs w:val="24"/>
        </w:rPr>
        <w:t>Pastabos: (1) jei pareigybė neturi tiesioginių pavaldinių – maksimalus balas yra 2; (2) laikinas pavadavimas ar projektinis vadovavimas nėra pagrindas skirti 3–5 balus, jei tai nėra nuolatinė funkcija; (3) pavaldinių skaičius vertinamas pagal pareigybės aprašymą ir realią organizacinę struktūrą.</w:t>
      </w:r>
    </w:p>
    <w:p w14:paraId="5C55FF4B" w14:textId="2078108C" w:rsidR="005D3A86" w:rsidRPr="00DE5CD3" w:rsidRDefault="00863953" w:rsidP="00DE5CD3">
      <w:pPr>
        <w:pStyle w:val="Sraopastraipa"/>
        <w:numPr>
          <w:ilvl w:val="1"/>
          <w:numId w:val="19"/>
        </w:numPr>
        <w:spacing w:before="240" w:after="0"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Poveikio mastas</w:t>
      </w:r>
    </w:p>
    <w:p w14:paraId="6A2FD49C" w14:textId="475B8A87" w:rsidR="005D3A86" w:rsidRPr="001E049F" w:rsidRDefault="001E049F" w:rsidP="00DE5C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9F">
        <w:rPr>
          <w:rFonts w:ascii="Times New Roman" w:hAnsi="Times New Roman" w:cs="Times New Roman"/>
          <w:sz w:val="24"/>
          <w:szCs w:val="24"/>
        </w:rPr>
        <w:t xml:space="preserve">Vertinama, kokią organizacinę įtaką daro pareigybės darbo rezultatai. Šis </w:t>
      </w:r>
      <w:proofErr w:type="spellStart"/>
      <w:r w:rsidRPr="001E049F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1E049F">
        <w:rPr>
          <w:rFonts w:ascii="Times New Roman" w:hAnsi="Times New Roman" w:cs="Times New Roman"/>
          <w:sz w:val="24"/>
          <w:szCs w:val="24"/>
        </w:rPr>
        <w:t xml:space="preserve"> vertina poveikio aprėptį, o ne klaidų sunkumą.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800"/>
        <w:gridCol w:w="8834"/>
      </w:tblGrid>
      <w:tr w:rsidR="005D3A86" w14:paraId="2A25F5D0" w14:textId="77777777" w:rsidTr="00DE5CD3">
        <w:tc>
          <w:tcPr>
            <w:tcW w:w="800" w:type="dxa"/>
            <w:shd w:val="clear" w:color="auto" w:fill="D9D9D9" w:themeFill="background1" w:themeFillShade="D9"/>
          </w:tcPr>
          <w:p w14:paraId="47FC41E2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834" w:type="dxa"/>
            <w:shd w:val="clear" w:color="auto" w:fill="D9D9D9" w:themeFill="background1" w:themeFillShade="D9"/>
          </w:tcPr>
          <w:p w14:paraId="33785371" w14:textId="77777777" w:rsidR="005D3A86" w:rsidRPr="001E049F" w:rsidRDefault="00000000" w:rsidP="001E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14:paraId="39CDCB13" w14:textId="77777777" w:rsidTr="00DE5CD3">
        <w:tc>
          <w:tcPr>
            <w:tcW w:w="800" w:type="dxa"/>
          </w:tcPr>
          <w:p w14:paraId="0D53E549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4" w:type="dxa"/>
          </w:tcPr>
          <w:p w14:paraId="668FE840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Darbo rezultatai daro poveikį tik pačiam darbuotojui ar jo atliekamoms užduotims.</w:t>
            </w:r>
          </w:p>
        </w:tc>
      </w:tr>
      <w:tr w:rsidR="005D3A86" w14:paraId="694C01B6" w14:textId="77777777" w:rsidTr="00DE5CD3">
        <w:tc>
          <w:tcPr>
            <w:tcW w:w="800" w:type="dxa"/>
          </w:tcPr>
          <w:p w14:paraId="26F459FE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4" w:type="dxa"/>
          </w:tcPr>
          <w:p w14:paraId="072D20B2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Darbo rezultatai daro poveikį konkrečiai funkcijai ar veiklos daliai.</w:t>
            </w:r>
          </w:p>
        </w:tc>
      </w:tr>
      <w:tr w:rsidR="005D3A86" w14:paraId="57B3F08F" w14:textId="77777777" w:rsidTr="00DE5CD3">
        <w:tc>
          <w:tcPr>
            <w:tcW w:w="800" w:type="dxa"/>
          </w:tcPr>
          <w:p w14:paraId="23EA9409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4" w:type="dxa"/>
          </w:tcPr>
          <w:p w14:paraId="793DECD7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Darbo rezultatai daro poveikį padalinio veiklai ar rezultatams.</w:t>
            </w:r>
          </w:p>
        </w:tc>
      </w:tr>
      <w:tr w:rsidR="005D3A86" w14:paraId="7E0A78E4" w14:textId="77777777" w:rsidTr="00DE5CD3">
        <w:tc>
          <w:tcPr>
            <w:tcW w:w="800" w:type="dxa"/>
          </w:tcPr>
          <w:p w14:paraId="2D2092EA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4" w:type="dxa"/>
          </w:tcPr>
          <w:p w14:paraId="55B0E33D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Darbo rezultatai daro poveikį visos įstaigos veiklai ar keliems padaliniams.</w:t>
            </w:r>
          </w:p>
        </w:tc>
      </w:tr>
      <w:tr w:rsidR="005D3A86" w14:paraId="124F8EF7" w14:textId="77777777" w:rsidTr="00DE5CD3">
        <w:tc>
          <w:tcPr>
            <w:tcW w:w="800" w:type="dxa"/>
          </w:tcPr>
          <w:p w14:paraId="72CCCBF2" w14:textId="77777777" w:rsidR="005D3A86" w:rsidRPr="001E049F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4" w:type="dxa"/>
          </w:tcPr>
          <w:p w14:paraId="35B8EC57" w14:textId="77777777" w:rsidR="005D3A86" w:rsidRPr="001E049F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9F">
              <w:rPr>
                <w:rFonts w:ascii="Times New Roman" w:hAnsi="Times New Roman" w:cs="Times New Roman"/>
                <w:sz w:val="24"/>
                <w:szCs w:val="24"/>
              </w:rPr>
              <w:t>Darbo rezultatai daro poveikį už įstaigos ribų (pvz., partneriams, visuomenei, institucijoms).</w:t>
            </w:r>
          </w:p>
        </w:tc>
      </w:tr>
    </w:tbl>
    <w:p w14:paraId="112C468A" w14:textId="37D7E612" w:rsidR="005D3A86" w:rsidRPr="00DE5CD3" w:rsidRDefault="00863953" w:rsidP="00DE5CD3">
      <w:pPr>
        <w:pStyle w:val="Antrat2"/>
        <w:numPr>
          <w:ilvl w:val="0"/>
          <w:numId w:val="19"/>
        </w:numPr>
        <w:ind w:left="993" w:hanging="426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</w:pPr>
      <w:r w:rsidRPr="00DE5CD3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Socialiniai įgūdžiai – min. 10 % (</w:t>
      </w:r>
      <w:proofErr w:type="spellStart"/>
      <w:r w:rsidRPr="00DE5CD3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max</w:t>
      </w:r>
      <w:proofErr w:type="spellEnd"/>
      <w:r w:rsidRPr="00DE5CD3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 xml:space="preserve"> 5 balai)</w:t>
      </w:r>
    </w:p>
    <w:p w14:paraId="3A9E01EF" w14:textId="77777777" w:rsidR="001E049F" w:rsidRPr="001E049F" w:rsidRDefault="001E049F" w:rsidP="00DE5C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9F">
        <w:rPr>
          <w:rFonts w:ascii="Times New Roman" w:hAnsi="Times New Roman" w:cs="Times New Roman"/>
          <w:sz w:val="24"/>
          <w:szCs w:val="24"/>
        </w:rPr>
        <w:t>Vertinama bendravimo, bendradarbiavimo, interesų derinimo, emocijų valdymo ir konfliktinių situacijų sprendimo svarba pareigybei.</w:t>
      </w:r>
    </w:p>
    <w:p w14:paraId="53AD7C38" w14:textId="337C177E" w:rsidR="005D3A86" w:rsidRPr="00EC48CD" w:rsidRDefault="00000000" w:rsidP="00DE5C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8CD">
        <w:rPr>
          <w:rFonts w:ascii="Times New Roman" w:hAnsi="Times New Roman" w:cs="Times New Roman"/>
          <w:i/>
          <w:iCs/>
          <w:sz w:val="24"/>
          <w:szCs w:val="24"/>
        </w:rPr>
        <w:lastRenderedPageBreak/>
        <w:t>Direktyva 2023/970 (4 str. 4 d.) draudžia nepakankamai įvertinti socialinius ir emocinius įgūdžius. Šis kriterijus turi ypatingą reikšmę pareigybėms, kuriose darbas su žmonėmis yra pagrindinė funkcija (mokytojas, socialinis pedagogas, psichologas, auklėtojas, specialusis pedagogas, karjeros specialistas).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800"/>
        <w:gridCol w:w="8834"/>
      </w:tblGrid>
      <w:tr w:rsidR="005D3A86" w:rsidRPr="00EC48CD" w14:paraId="0F8B1867" w14:textId="77777777" w:rsidTr="00DE5CD3">
        <w:tc>
          <w:tcPr>
            <w:tcW w:w="800" w:type="dxa"/>
            <w:shd w:val="clear" w:color="auto" w:fill="D9D9D9" w:themeFill="background1" w:themeFillShade="D9"/>
          </w:tcPr>
          <w:p w14:paraId="41834397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834" w:type="dxa"/>
            <w:shd w:val="clear" w:color="auto" w:fill="D9D9D9" w:themeFill="background1" w:themeFillShade="D9"/>
          </w:tcPr>
          <w:p w14:paraId="63C4CA20" w14:textId="77777777" w:rsidR="005D3A86" w:rsidRPr="00EC48CD" w:rsidRDefault="00000000" w:rsidP="001E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:rsidRPr="00EC48CD" w14:paraId="662D26BF" w14:textId="77777777" w:rsidTr="00DE5CD3">
        <w:tc>
          <w:tcPr>
            <w:tcW w:w="800" w:type="dxa"/>
          </w:tcPr>
          <w:p w14:paraId="6633D4AC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4" w:type="dxa"/>
          </w:tcPr>
          <w:p w14:paraId="6D72BF98" w14:textId="77777777" w:rsidR="005D3A86" w:rsidRPr="00EC48CD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Minimalus bendravimas – darbas beveik nereikalauja kontaktų su kitais.</w:t>
            </w:r>
          </w:p>
        </w:tc>
      </w:tr>
      <w:tr w:rsidR="005D3A86" w:rsidRPr="00EC48CD" w14:paraId="6028E9B4" w14:textId="77777777" w:rsidTr="00DE5CD3">
        <w:tc>
          <w:tcPr>
            <w:tcW w:w="800" w:type="dxa"/>
          </w:tcPr>
          <w:p w14:paraId="6D346964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4" w:type="dxa"/>
          </w:tcPr>
          <w:p w14:paraId="0EBC12C6" w14:textId="77777777" w:rsidR="005D3A86" w:rsidRPr="00EC48CD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Paprastas bendravimas – reikia mandagiai bendrauti pagal aiškias taisykles.</w:t>
            </w:r>
          </w:p>
        </w:tc>
      </w:tr>
      <w:tr w:rsidR="005D3A86" w:rsidRPr="00EC48CD" w14:paraId="7B3C4B70" w14:textId="77777777" w:rsidTr="00DE5CD3">
        <w:tc>
          <w:tcPr>
            <w:tcW w:w="800" w:type="dxa"/>
          </w:tcPr>
          <w:p w14:paraId="1C9A8BF0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4" w:type="dxa"/>
          </w:tcPr>
          <w:p w14:paraId="6FF73F17" w14:textId="77777777" w:rsidR="005D3A86" w:rsidRPr="00EC48CD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Nuolatinis bendravimas – reikia bendradarbiauti, spręsti įprastas situacijas, palaikyti santykius.</w:t>
            </w:r>
          </w:p>
        </w:tc>
      </w:tr>
      <w:tr w:rsidR="005D3A86" w:rsidRPr="00EC48CD" w14:paraId="5CD433E4" w14:textId="77777777" w:rsidTr="00DE5CD3">
        <w:tc>
          <w:tcPr>
            <w:tcW w:w="800" w:type="dxa"/>
          </w:tcPr>
          <w:p w14:paraId="53271214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4" w:type="dxa"/>
          </w:tcPr>
          <w:p w14:paraId="1CED75FD" w14:textId="77777777" w:rsidR="005D3A86" w:rsidRPr="00EC48CD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Sudėtingas bendravimas – reikia valdyti emocijas, spręsti konfliktus, derinti skirtingus interesus.</w:t>
            </w:r>
          </w:p>
        </w:tc>
      </w:tr>
      <w:tr w:rsidR="005D3A86" w:rsidRPr="00EC48CD" w14:paraId="403615BA" w14:textId="77777777" w:rsidTr="00DE5CD3">
        <w:tc>
          <w:tcPr>
            <w:tcW w:w="800" w:type="dxa"/>
          </w:tcPr>
          <w:p w14:paraId="53D78885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4" w:type="dxa"/>
          </w:tcPr>
          <w:p w14:paraId="0E9D363A" w14:textId="60A4A42D" w:rsidR="005D3A86" w:rsidRPr="00EC48CD" w:rsidRDefault="00000000" w:rsidP="001E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 xml:space="preserve">Labai sudėtingas bendravimas – nuolatinis darbas su krizinėmis ar </w:t>
            </w:r>
            <w:r w:rsidR="001E049F" w:rsidRPr="00EC48CD">
              <w:rPr>
                <w:rFonts w:ascii="Times New Roman" w:hAnsi="Times New Roman" w:cs="Times New Roman"/>
                <w:sz w:val="24"/>
                <w:szCs w:val="24"/>
              </w:rPr>
              <w:t>emociškai</w:t>
            </w: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 xml:space="preserve"> sudėtingomis situacijomis, klientų ar partnerių vadyba.</w:t>
            </w:r>
          </w:p>
        </w:tc>
      </w:tr>
    </w:tbl>
    <w:p w14:paraId="75EC656C" w14:textId="16B52DCC" w:rsidR="005D3A86" w:rsidRPr="00DE5CD3" w:rsidRDefault="00EC48CD" w:rsidP="00DE5CD3">
      <w:pPr>
        <w:pStyle w:val="Antrat2"/>
        <w:numPr>
          <w:ilvl w:val="0"/>
          <w:numId w:val="19"/>
        </w:numPr>
        <w:tabs>
          <w:tab w:val="left" w:pos="993"/>
        </w:tabs>
        <w:spacing w:line="276" w:lineRule="auto"/>
        <w:ind w:hanging="15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Pastangos ir darbo sąlygos – 5 % (</w:t>
      </w:r>
      <w:proofErr w:type="spellStart"/>
      <w:r w:rsidRPr="00DE5CD3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>max</w:t>
      </w:r>
      <w:proofErr w:type="spellEnd"/>
      <w:r w:rsidRPr="00DE5CD3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</w:rPr>
        <w:t xml:space="preserve"> 5 balai)</w:t>
      </w:r>
    </w:p>
    <w:p w14:paraId="08FBCCCF" w14:textId="77777777" w:rsidR="005D3A86" w:rsidRPr="00E1406B" w:rsidRDefault="00000000" w:rsidP="00E14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06B">
        <w:rPr>
          <w:rFonts w:ascii="Times New Roman" w:hAnsi="Times New Roman" w:cs="Times New Roman"/>
          <w:sz w:val="24"/>
          <w:szCs w:val="24"/>
        </w:rPr>
        <w:t>Vertinama fizinių, emocinių ir psichologinių pastangų intensyvumas bei darbo aplinkos sąlygos. Vertinamas dominuojantis pastangų tipas (fizinis, emocinis arba psichologinis).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800"/>
        <w:gridCol w:w="8834"/>
      </w:tblGrid>
      <w:tr w:rsidR="005D3A86" w:rsidRPr="00EC48CD" w14:paraId="14EC728E" w14:textId="77777777" w:rsidTr="00DE5CD3">
        <w:tc>
          <w:tcPr>
            <w:tcW w:w="800" w:type="dxa"/>
            <w:shd w:val="clear" w:color="auto" w:fill="D9D9D9" w:themeFill="background1" w:themeFillShade="D9"/>
          </w:tcPr>
          <w:p w14:paraId="3EECDC51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</w:t>
            </w:r>
          </w:p>
        </w:tc>
        <w:tc>
          <w:tcPr>
            <w:tcW w:w="8834" w:type="dxa"/>
            <w:shd w:val="clear" w:color="auto" w:fill="D9D9D9" w:themeFill="background1" w:themeFillShade="D9"/>
          </w:tcPr>
          <w:p w14:paraId="1FCCF555" w14:textId="77777777" w:rsidR="005D3A86" w:rsidRPr="00EC48CD" w:rsidRDefault="00000000" w:rsidP="00E1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Aprašymas</w:t>
            </w:r>
          </w:p>
        </w:tc>
      </w:tr>
      <w:tr w:rsidR="005D3A86" w:rsidRPr="00EC48CD" w14:paraId="5E208D9F" w14:textId="77777777" w:rsidTr="00DE5CD3">
        <w:tc>
          <w:tcPr>
            <w:tcW w:w="800" w:type="dxa"/>
          </w:tcPr>
          <w:p w14:paraId="4DF37FA9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4" w:type="dxa"/>
          </w:tcPr>
          <w:p w14:paraId="11755A94" w14:textId="77777777" w:rsidR="005D3A86" w:rsidRPr="00EC48CD" w:rsidRDefault="00000000" w:rsidP="00E14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Lengvos sąlygos – komfortabili aplinka, minimalus fizinis ar psichologinis krūvis, įprastas darbo laikas.</w:t>
            </w:r>
          </w:p>
        </w:tc>
      </w:tr>
      <w:tr w:rsidR="005D3A86" w:rsidRPr="00EC48CD" w14:paraId="6C970C9A" w14:textId="77777777" w:rsidTr="00DE5CD3">
        <w:tc>
          <w:tcPr>
            <w:tcW w:w="800" w:type="dxa"/>
          </w:tcPr>
          <w:p w14:paraId="21E5ECE6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4" w:type="dxa"/>
          </w:tcPr>
          <w:p w14:paraId="0CBDE8C2" w14:textId="77777777" w:rsidR="005D3A86" w:rsidRPr="00EC48CD" w:rsidRDefault="00000000" w:rsidP="00E14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Vidutinės pastangos – standartinis darbo krūvis, nedidelė nervinė įtampa, normalios darbo sąlygos.</w:t>
            </w:r>
          </w:p>
        </w:tc>
      </w:tr>
      <w:tr w:rsidR="005D3A86" w:rsidRPr="00EC48CD" w14:paraId="2CC57DCB" w14:textId="77777777" w:rsidTr="00DE5CD3">
        <w:tc>
          <w:tcPr>
            <w:tcW w:w="800" w:type="dxa"/>
          </w:tcPr>
          <w:p w14:paraId="79CB5DA3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4" w:type="dxa"/>
          </w:tcPr>
          <w:p w14:paraId="09D4336C" w14:textId="77777777" w:rsidR="005D3A86" w:rsidRPr="00EC48CD" w:rsidRDefault="00000000" w:rsidP="00E14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Nuolatinis krūvis – reikalaujama daugiau pastangų dėl darbo pobūdžio (pvz., nuolatinis darbas su klientais, triukšminga aplinka).</w:t>
            </w:r>
          </w:p>
        </w:tc>
      </w:tr>
      <w:tr w:rsidR="005D3A86" w:rsidRPr="00EC48CD" w14:paraId="0D847280" w14:textId="77777777" w:rsidTr="00DE5CD3">
        <w:tc>
          <w:tcPr>
            <w:tcW w:w="800" w:type="dxa"/>
          </w:tcPr>
          <w:p w14:paraId="2F779A22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4" w:type="dxa"/>
          </w:tcPr>
          <w:p w14:paraId="1A60C579" w14:textId="77777777" w:rsidR="005D3A86" w:rsidRPr="00EC48CD" w:rsidRDefault="00000000" w:rsidP="00E14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Didelė įtampa – intensyvus darbo tempas ar sudėtingos fizinės sąlygos, aukštas emocinės apkrovos lygis.</w:t>
            </w:r>
          </w:p>
        </w:tc>
      </w:tr>
      <w:tr w:rsidR="005D3A86" w:rsidRPr="00EC48CD" w14:paraId="3E45646A" w14:textId="77777777" w:rsidTr="00DE5CD3">
        <w:tc>
          <w:tcPr>
            <w:tcW w:w="800" w:type="dxa"/>
          </w:tcPr>
          <w:p w14:paraId="2D294D2D" w14:textId="77777777" w:rsidR="005D3A86" w:rsidRPr="00EC48CD" w:rsidRDefault="00000000" w:rsidP="00D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4" w:type="dxa"/>
          </w:tcPr>
          <w:p w14:paraId="2482856D" w14:textId="77777777" w:rsidR="005D3A86" w:rsidRPr="00EC48CD" w:rsidRDefault="00000000" w:rsidP="00E14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Labai didelė įtampa ir rizika – darbas ekstremaliomis sąlygomis, nepalankios sanitarinės ar psichologinės sąlygos, tiesioginis kontaktas su pavojingomis medžiagomis ar krizinėmis situacijomis.</w:t>
            </w:r>
          </w:p>
        </w:tc>
      </w:tr>
    </w:tbl>
    <w:p w14:paraId="586ADB6D" w14:textId="370F2C57" w:rsidR="002D42A9" w:rsidRPr="00142CB5" w:rsidRDefault="002D42A9" w:rsidP="00DE5CD3">
      <w:pPr>
        <w:pStyle w:val="Antrat2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42CB5">
        <w:rPr>
          <w:rFonts w:ascii="Times New Roman" w:hAnsi="Times New Roman" w:cs="Times New Roman"/>
          <w:color w:val="auto"/>
          <w:sz w:val="24"/>
          <w:szCs w:val="24"/>
        </w:rPr>
        <w:t>Bendroji balų skyrimo taisyklė</w:t>
      </w:r>
      <w:r w:rsidR="00142CB5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8660F02" w14:textId="5C24D747" w:rsidR="002D42A9" w:rsidRPr="002D42A9" w:rsidRDefault="002D42A9" w:rsidP="00DE5CD3">
      <w:pPr>
        <w:pStyle w:val="prastasiniatinklio"/>
        <w:numPr>
          <w:ilvl w:val="1"/>
          <w:numId w:val="19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</w:pPr>
      <w:r w:rsidRPr="002D42A9">
        <w:t xml:space="preserve">Jeigu </w:t>
      </w:r>
      <w:proofErr w:type="spellStart"/>
      <w:r w:rsidRPr="002D42A9">
        <w:t>subkriterijus</w:t>
      </w:r>
      <w:proofErr w:type="spellEnd"/>
      <w:r w:rsidRPr="002D42A9">
        <w:t xml:space="preserve"> turi gretimų dviejų balų požymių, paprastai skiriamas mažesnis balas, išskyrus atvejį, kai aukštesnis balas aiškiai pagrįstas dokumentais ir faktinėmis pareigybės charakteristikomis.</w:t>
      </w:r>
    </w:p>
    <w:p w14:paraId="5E437614" w14:textId="0C639830" w:rsidR="002D42A9" w:rsidRPr="002D42A9" w:rsidRDefault="002D42A9" w:rsidP="00DE5CD3">
      <w:pPr>
        <w:pStyle w:val="prastasiniatinklio"/>
        <w:numPr>
          <w:ilvl w:val="1"/>
          <w:numId w:val="19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</w:pPr>
      <w:r w:rsidRPr="002D42A9">
        <w:t xml:space="preserve">Tas pats pareigybės požymis negali būti naudojamas kaip pagrindinis argumentas keliems skirtingiems </w:t>
      </w:r>
      <w:proofErr w:type="spellStart"/>
      <w:r w:rsidRPr="002D42A9">
        <w:t>subkriterijams</w:t>
      </w:r>
      <w:proofErr w:type="spellEnd"/>
      <w:r w:rsidRPr="002D42A9">
        <w:t>, jeigu tuo būtų dirbtinai didinamas galutinis balas.</w:t>
      </w:r>
    </w:p>
    <w:p w14:paraId="72610887" w14:textId="77777777" w:rsidR="00DE5CD3" w:rsidRDefault="00DE5CD3" w:rsidP="00DE5C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AEE74" w14:textId="14AAAAA4" w:rsidR="00DE5CD3" w:rsidRDefault="00EC48CD" w:rsidP="00DE5C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 xml:space="preserve">VI SKYRIUS </w:t>
      </w:r>
    </w:p>
    <w:p w14:paraId="072A0ABB" w14:textId="4AFF9D86" w:rsidR="005D3A86" w:rsidRDefault="00EC48CD" w:rsidP="00DE5C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>BALŲ SKAIČIAVIMAS IR FORMULĖ</w:t>
      </w:r>
    </w:p>
    <w:p w14:paraId="4B3919B5" w14:textId="77777777" w:rsidR="00DE5CD3" w:rsidRPr="00DE5CD3" w:rsidRDefault="00DE5CD3" w:rsidP="00DE5C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A61B3" w14:textId="2C10AD51" w:rsidR="005D3A86" w:rsidRPr="00DE5CD3" w:rsidRDefault="00EC48CD" w:rsidP="00DE5CD3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 xml:space="preserve">Kiekvienas 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vertinamas nuo 1 iki 5</w:t>
      </w:r>
      <w:r w:rsidR="002D42A9" w:rsidRPr="00DE5CD3">
        <w:rPr>
          <w:rFonts w:ascii="Times New Roman" w:hAnsi="Times New Roman" w:cs="Times New Roman"/>
          <w:sz w:val="24"/>
          <w:szCs w:val="24"/>
        </w:rPr>
        <w:t xml:space="preserve"> balų</w:t>
      </w:r>
      <w:r w:rsidRPr="00DE5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B311F4" w14:textId="0DA124BB" w:rsidR="005D3A86" w:rsidRPr="00DE5CD3" w:rsidRDefault="002D42A9" w:rsidP="00DE5CD3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CD3">
        <w:rPr>
          <w:rFonts w:ascii="Times New Roman" w:hAnsi="Times New Roman" w:cs="Times New Roman"/>
          <w:sz w:val="24"/>
          <w:szCs w:val="24"/>
        </w:rPr>
        <w:t>Subkriterijų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</w:t>
      </w:r>
      <w:r w:rsidR="00EC48CD" w:rsidRPr="00DE5CD3">
        <w:rPr>
          <w:rFonts w:ascii="Times New Roman" w:hAnsi="Times New Roman" w:cs="Times New Roman"/>
          <w:sz w:val="24"/>
          <w:szCs w:val="24"/>
        </w:rPr>
        <w:t xml:space="preserve"> balai jungiami į </w:t>
      </w:r>
      <w:r w:rsidRPr="00DE5CD3">
        <w:rPr>
          <w:rFonts w:ascii="Times New Roman" w:hAnsi="Times New Roman" w:cs="Times New Roman"/>
          <w:sz w:val="24"/>
          <w:szCs w:val="24"/>
        </w:rPr>
        <w:t xml:space="preserve">šiuos </w:t>
      </w:r>
      <w:r w:rsidR="00EC48CD" w:rsidRPr="00DE5CD3">
        <w:rPr>
          <w:rFonts w:ascii="Times New Roman" w:hAnsi="Times New Roman" w:cs="Times New Roman"/>
          <w:sz w:val="24"/>
          <w:szCs w:val="24"/>
        </w:rPr>
        <w:t>blokus:</w:t>
      </w:r>
    </w:p>
    <w:p w14:paraId="04C49649" w14:textId="00508960" w:rsidR="005D3A86" w:rsidRPr="00DE5CD3" w:rsidRDefault="00EC48CD" w:rsidP="00DE5CD3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lastRenderedPageBreak/>
        <w:t xml:space="preserve">K (Kvalifikacija) = Išsilavinimas + </w:t>
      </w:r>
      <w:r w:rsidR="00DF4777" w:rsidRPr="00DE5CD3">
        <w:rPr>
          <w:rFonts w:ascii="Times New Roman" w:hAnsi="Times New Roman" w:cs="Times New Roman"/>
          <w:sz w:val="24"/>
          <w:szCs w:val="24"/>
        </w:rPr>
        <w:t>Profesinė p</w:t>
      </w:r>
      <w:r w:rsidRPr="00DE5CD3">
        <w:rPr>
          <w:rFonts w:ascii="Times New Roman" w:hAnsi="Times New Roman" w:cs="Times New Roman"/>
          <w:sz w:val="24"/>
          <w:szCs w:val="24"/>
        </w:rPr>
        <w:t>atirtis + Žinios</w:t>
      </w:r>
      <w:r w:rsidR="00DF4777" w:rsidRPr="00DE5CD3">
        <w:rPr>
          <w:rFonts w:ascii="Times New Roman" w:hAnsi="Times New Roman" w:cs="Times New Roman"/>
          <w:sz w:val="24"/>
          <w:szCs w:val="24"/>
        </w:rPr>
        <w:t xml:space="preserve"> ir profesiniai gebėjimai</w:t>
      </w:r>
      <w:r w:rsidRPr="00DE5C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15 balų)</w:t>
      </w:r>
    </w:p>
    <w:p w14:paraId="04C61D6E" w14:textId="276B5878" w:rsidR="005D3A86" w:rsidRPr="00DE5CD3" w:rsidRDefault="00EC48CD" w:rsidP="00DE5CD3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>S (</w:t>
      </w:r>
      <w:r w:rsidR="002D42A9" w:rsidRPr="00DE5CD3">
        <w:rPr>
          <w:rFonts w:ascii="Times New Roman" w:hAnsi="Times New Roman" w:cs="Times New Roman"/>
          <w:sz w:val="24"/>
          <w:szCs w:val="24"/>
        </w:rPr>
        <w:t>Veiklos s</w:t>
      </w:r>
      <w:r w:rsidRPr="00DE5CD3">
        <w:rPr>
          <w:rFonts w:ascii="Times New Roman" w:hAnsi="Times New Roman" w:cs="Times New Roman"/>
          <w:sz w:val="24"/>
          <w:szCs w:val="24"/>
        </w:rPr>
        <w:t>udėtingumas) = Sprendimų sudėtingumas + Savarankiškumas (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10 balų)</w:t>
      </w:r>
    </w:p>
    <w:p w14:paraId="3F63AD33" w14:textId="1A23162A" w:rsidR="005D3A86" w:rsidRPr="00DE5CD3" w:rsidRDefault="00EC48CD" w:rsidP="00DE5CD3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>A (Atsakomybė</w:t>
      </w:r>
      <w:r w:rsidR="002D42A9" w:rsidRPr="00DE5CD3">
        <w:rPr>
          <w:rFonts w:ascii="Times New Roman" w:hAnsi="Times New Roman" w:cs="Times New Roman"/>
          <w:sz w:val="24"/>
          <w:szCs w:val="24"/>
        </w:rPr>
        <w:t xml:space="preserve"> ir poveikis</w:t>
      </w:r>
      <w:r w:rsidRPr="00DE5CD3">
        <w:rPr>
          <w:rFonts w:ascii="Times New Roman" w:hAnsi="Times New Roman" w:cs="Times New Roman"/>
          <w:sz w:val="24"/>
          <w:szCs w:val="24"/>
        </w:rPr>
        <w:t>) = Atsakomybė + Vadovavimas + Poveikio mastas (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15 balų)</w:t>
      </w:r>
    </w:p>
    <w:p w14:paraId="6DF845C1" w14:textId="04C5A787" w:rsidR="005D3A86" w:rsidRPr="00DE5CD3" w:rsidRDefault="00EC48CD" w:rsidP="00DE5CD3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 xml:space="preserve">I (Socialiniai įgūdžiai) = 1 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5 balai)</w:t>
      </w:r>
    </w:p>
    <w:p w14:paraId="68990136" w14:textId="2075193E" w:rsidR="005D3A86" w:rsidRPr="00DE5CD3" w:rsidRDefault="00EC48CD" w:rsidP="00DE5CD3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 xml:space="preserve">P (Pastangos ir </w:t>
      </w:r>
      <w:r w:rsidR="00DF4777" w:rsidRPr="00DE5CD3">
        <w:rPr>
          <w:rFonts w:ascii="Times New Roman" w:hAnsi="Times New Roman" w:cs="Times New Roman"/>
          <w:sz w:val="24"/>
          <w:szCs w:val="24"/>
        </w:rPr>
        <w:t xml:space="preserve">darbo </w:t>
      </w:r>
      <w:r w:rsidRPr="00DE5CD3">
        <w:rPr>
          <w:rFonts w:ascii="Times New Roman" w:hAnsi="Times New Roman" w:cs="Times New Roman"/>
          <w:sz w:val="24"/>
          <w:szCs w:val="24"/>
        </w:rPr>
        <w:t xml:space="preserve">sąlygos) = 1 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5 balai)</w:t>
      </w:r>
    </w:p>
    <w:p w14:paraId="10FCD385" w14:textId="41AA9589" w:rsidR="00DF4777" w:rsidRPr="00DE5CD3" w:rsidRDefault="00DF4777" w:rsidP="00DE5CD3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>Galutinis pareigybės vertės balas apskaičiuojamas pagal formulę:</w:t>
      </w:r>
    </w:p>
    <w:p w14:paraId="202B5A56" w14:textId="3A354C9D" w:rsidR="00DF4777" w:rsidRPr="00DF4777" w:rsidRDefault="00000000" w:rsidP="00DE5CD3">
      <w:pPr>
        <w:shd w:val="clear" w:color="auto" w:fill="F2F7FB"/>
        <w:spacing w:after="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DF4777">
        <w:rPr>
          <w:rFonts w:ascii="Times New Roman" w:eastAsia="Courier New" w:hAnsi="Times New Roman" w:cs="Times New Roman"/>
          <w:b/>
          <w:bCs/>
          <w:sz w:val="24"/>
          <w:szCs w:val="24"/>
        </w:rPr>
        <w:t>B = (K/15 × 0,35 + S/10 × 0,20 + A/15 × 0,30 + I/5 × 0,10 + P/5 × 0,05) × 40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1800"/>
        <w:gridCol w:w="7834"/>
      </w:tblGrid>
      <w:tr w:rsidR="005D3A86" w:rsidRPr="005D0340" w14:paraId="006CD436" w14:textId="77777777" w:rsidTr="00DE5CD3">
        <w:tc>
          <w:tcPr>
            <w:tcW w:w="1800" w:type="dxa"/>
            <w:shd w:val="clear" w:color="auto" w:fill="D9D9D9" w:themeFill="background1" w:themeFillShade="D9"/>
          </w:tcPr>
          <w:p w14:paraId="067A6380" w14:textId="77777777" w:rsidR="005D3A86" w:rsidRPr="00EC48CD" w:rsidRDefault="00000000" w:rsidP="00EC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Kintamasis</w:t>
            </w:r>
          </w:p>
        </w:tc>
        <w:tc>
          <w:tcPr>
            <w:tcW w:w="7834" w:type="dxa"/>
            <w:shd w:val="clear" w:color="auto" w:fill="D9D9D9" w:themeFill="background1" w:themeFillShade="D9"/>
          </w:tcPr>
          <w:p w14:paraId="2047E019" w14:textId="77777777" w:rsidR="005D3A86" w:rsidRPr="00EC48C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Reikšmė</w:t>
            </w:r>
          </w:p>
        </w:tc>
      </w:tr>
      <w:tr w:rsidR="005D3A86" w:rsidRPr="005D0340" w14:paraId="65390051" w14:textId="77777777" w:rsidTr="00DE5CD3">
        <w:tc>
          <w:tcPr>
            <w:tcW w:w="1800" w:type="dxa"/>
          </w:tcPr>
          <w:p w14:paraId="6A15C6C6" w14:textId="77777777" w:rsidR="005D3A86" w:rsidRPr="00EC48CD" w:rsidRDefault="00000000" w:rsidP="00EC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834" w:type="dxa"/>
          </w:tcPr>
          <w:p w14:paraId="60778BBF" w14:textId="508806D8" w:rsidR="005D3A86" w:rsidRPr="00EC48C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 xml:space="preserve">galutinis pareigybės balas </w:t>
            </w:r>
          </w:p>
        </w:tc>
      </w:tr>
      <w:tr w:rsidR="005D3A86" w:rsidRPr="005D0340" w14:paraId="06373AA3" w14:textId="77777777" w:rsidTr="00DE5CD3">
        <w:tc>
          <w:tcPr>
            <w:tcW w:w="1800" w:type="dxa"/>
          </w:tcPr>
          <w:p w14:paraId="56CE0CC6" w14:textId="77777777" w:rsidR="005D3A86" w:rsidRPr="005D0340" w:rsidRDefault="00000000" w:rsidP="00EC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7834" w:type="dxa"/>
          </w:tcPr>
          <w:p w14:paraId="39CCF09B" w14:textId="4EF2B1E7" w:rsidR="005D3A86" w:rsidRPr="005D034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>kvalifikacijos bloko balų suma</w:t>
            </w:r>
          </w:p>
        </w:tc>
      </w:tr>
      <w:tr w:rsidR="005D3A86" w:rsidRPr="005D0340" w14:paraId="72F57697" w14:textId="77777777" w:rsidTr="00DE5CD3">
        <w:tc>
          <w:tcPr>
            <w:tcW w:w="1800" w:type="dxa"/>
          </w:tcPr>
          <w:p w14:paraId="0FD127E7" w14:textId="77777777" w:rsidR="005D3A86" w:rsidRPr="005D0340" w:rsidRDefault="00000000" w:rsidP="00EC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834" w:type="dxa"/>
          </w:tcPr>
          <w:p w14:paraId="65F49498" w14:textId="2FB2A1B2" w:rsidR="005D3A86" w:rsidRPr="005D0340" w:rsidRDefault="005D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 xml:space="preserve">veiklos sudėtingumo bloko balų suma </w:t>
            </w:r>
          </w:p>
        </w:tc>
      </w:tr>
      <w:tr w:rsidR="005D3A86" w:rsidRPr="005D0340" w14:paraId="4F0A3C57" w14:textId="77777777" w:rsidTr="00DE5CD3">
        <w:tc>
          <w:tcPr>
            <w:tcW w:w="1800" w:type="dxa"/>
          </w:tcPr>
          <w:p w14:paraId="4DD363DC" w14:textId="77777777" w:rsidR="005D3A86" w:rsidRPr="005D0340" w:rsidRDefault="00000000" w:rsidP="00EC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834" w:type="dxa"/>
          </w:tcPr>
          <w:p w14:paraId="41AAC311" w14:textId="2E07896D" w:rsidR="005D3A86" w:rsidRPr="005D0340" w:rsidRDefault="005D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 xml:space="preserve">Atsakomybės ir poveikio bloko balų suma </w:t>
            </w:r>
          </w:p>
        </w:tc>
      </w:tr>
      <w:tr w:rsidR="005D3A86" w:rsidRPr="005D0340" w14:paraId="3DA8BADB" w14:textId="77777777" w:rsidTr="00DE5CD3">
        <w:tc>
          <w:tcPr>
            <w:tcW w:w="1800" w:type="dxa"/>
          </w:tcPr>
          <w:p w14:paraId="56B9B54A" w14:textId="77777777" w:rsidR="005D3A86" w:rsidRPr="005D0340" w:rsidRDefault="00000000" w:rsidP="00EC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834" w:type="dxa"/>
          </w:tcPr>
          <w:p w14:paraId="2D6CB000" w14:textId="133D3A96" w:rsidR="005D3A86" w:rsidRPr="005D034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>socialinių įgūdžių balas</w:t>
            </w:r>
          </w:p>
        </w:tc>
      </w:tr>
      <w:tr w:rsidR="005D3A86" w:rsidRPr="005D0340" w14:paraId="44BF7C3F" w14:textId="77777777" w:rsidTr="00DE5CD3">
        <w:tc>
          <w:tcPr>
            <w:tcW w:w="1800" w:type="dxa"/>
          </w:tcPr>
          <w:p w14:paraId="0D1528A5" w14:textId="77777777" w:rsidR="005D3A86" w:rsidRPr="005D0340" w:rsidRDefault="00000000" w:rsidP="00EC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834" w:type="dxa"/>
          </w:tcPr>
          <w:p w14:paraId="7FC5078C" w14:textId="58523FBE" w:rsidR="005D3A86" w:rsidRPr="005D034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40">
              <w:rPr>
                <w:rFonts w:ascii="Times New Roman" w:hAnsi="Times New Roman" w:cs="Times New Roman"/>
                <w:sz w:val="24"/>
                <w:szCs w:val="24"/>
              </w:rPr>
              <w:t xml:space="preserve">pastangų ir darbo sąlygų balas </w:t>
            </w:r>
          </w:p>
        </w:tc>
      </w:tr>
    </w:tbl>
    <w:p w14:paraId="010E566E" w14:textId="77777777" w:rsidR="005D3A86" w:rsidRDefault="005D3A86" w:rsidP="00DE5CD3">
      <w:pPr>
        <w:spacing w:after="0" w:line="276" w:lineRule="auto"/>
      </w:pPr>
    </w:p>
    <w:p w14:paraId="70D5F748" w14:textId="4E38141E" w:rsidR="005D0340" w:rsidRPr="00DE5CD3" w:rsidRDefault="005D0340" w:rsidP="00DE5CD3">
      <w:pPr>
        <w:pStyle w:val="Sraopastraipa"/>
        <w:numPr>
          <w:ilvl w:val="0"/>
          <w:numId w:val="19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 xml:space="preserve">Kadangi kiekvienas </w:t>
      </w:r>
      <w:proofErr w:type="spellStart"/>
      <w:r w:rsidRPr="00DE5CD3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DE5CD3">
        <w:rPr>
          <w:rFonts w:ascii="Times New Roman" w:hAnsi="Times New Roman" w:cs="Times New Roman"/>
          <w:sz w:val="24"/>
          <w:szCs w:val="24"/>
        </w:rPr>
        <w:t xml:space="preserve"> vertinamas ne mažiau kaip 1 balu, galutinis balas pagal šią Metodiką praktiškai patenka į 8–40 balų skalę.</w:t>
      </w:r>
    </w:p>
    <w:p w14:paraId="5DCA4F5A" w14:textId="49E19A07" w:rsidR="005D3A86" w:rsidRPr="00DE5CD3" w:rsidRDefault="005D0340" w:rsidP="00DE5CD3">
      <w:pPr>
        <w:pStyle w:val="Sraopastraipa"/>
        <w:numPr>
          <w:ilvl w:val="0"/>
          <w:numId w:val="19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>40 balų skalė taikoma siekiant užtikrinti vienodą pareigybių palyginamumą ir susieti vertinimo rezultatus su pareigybių lygiais.</w:t>
      </w:r>
    </w:p>
    <w:p w14:paraId="5EF11641" w14:textId="77777777" w:rsidR="00DE5CD3" w:rsidRDefault="00DE5CD3" w:rsidP="00DE5C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32853" w14:textId="77777777" w:rsidR="00DE5CD3" w:rsidRDefault="00EC48CD" w:rsidP="00DE5C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 xml:space="preserve">VII SKYRIUS </w:t>
      </w:r>
    </w:p>
    <w:p w14:paraId="355307ED" w14:textId="41985A0B" w:rsidR="005D3A86" w:rsidRDefault="00EC48CD" w:rsidP="00DE5C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>PAREIGYBIŲ GRUPAVIMAS PAGAL BALUS</w:t>
      </w:r>
    </w:p>
    <w:p w14:paraId="1E9D23C9" w14:textId="77777777" w:rsidR="00DE5CD3" w:rsidRPr="00DE5CD3" w:rsidRDefault="00DE5CD3" w:rsidP="00DE5C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3D12F" w14:textId="43DCA32B" w:rsidR="005D3A86" w:rsidRPr="00DE5CD3" w:rsidRDefault="00EC48CD" w:rsidP="00DE5CD3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 xml:space="preserve">Pareigybių lygiai nustatomi pagal galutinį </w:t>
      </w:r>
      <w:r w:rsidR="001D250A" w:rsidRPr="00DE5CD3">
        <w:rPr>
          <w:rFonts w:ascii="Times New Roman" w:hAnsi="Times New Roman" w:cs="Times New Roman"/>
          <w:sz w:val="24"/>
          <w:szCs w:val="24"/>
        </w:rPr>
        <w:t xml:space="preserve">pareigybės vertės </w:t>
      </w:r>
      <w:r w:rsidRPr="00DE5CD3">
        <w:rPr>
          <w:rFonts w:ascii="Times New Roman" w:hAnsi="Times New Roman" w:cs="Times New Roman"/>
          <w:sz w:val="24"/>
          <w:szCs w:val="24"/>
        </w:rPr>
        <w:t>balą ir tiesiogiai atitinka Darbo apmokėjimo sistemos koeficientų intervalus: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D250A" w:rsidRPr="00EC48CD" w14:paraId="7E6A01D9" w14:textId="77777777" w:rsidTr="00DE5CD3">
        <w:trPr>
          <w:trHeight w:val="230"/>
        </w:trPr>
        <w:tc>
          <w:tcPr>
            <w:tcW w:w="4673" w:type="dxa"/>
            <w:shd w:val="clear" w:color="auto" w:fill="D9D9D9" w:themeFill="background1" w:themeFillShade="D9"/>
          </w:tcPr>
          <w:p w14:paraId="095CD9DC" w14:textId="78670F7D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Balai (8–40)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A1E81F9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Pareigybių lygis</w:t>
            </w:r>
          </w:p>
        </w:tc>
      </w:tr>
      <w:tr w:rsidR="001D250A" w:rsidRPr="00EC48CD" w14:paraId="44AA2E12" w14:textId="77777777" w:rsidTr="00DE5CD3">
        <w:trPr>
          <w:trHeight w:val="230"/>
        </w:trPr>
        <w:tc>
          <w:tcPr>
            <w:tcW w:w="4673" w:type="dxa"/>
          </w:tcPr>
          <w:p w14:paraId="43D5D6B8" w14:textId="7ADB553F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8–10</w:t>
            </w:r>
          </w:p>
        </w:tc>
        <w:tc>
          <w:tcPr>
            <w:tcW w:w="4961" w:type="dxa"/>
          </w:tcPr>
          <w:p w14:paraId="7D9B3877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I lygis</w:t>
            </w:r>
          </w:p>
        </w:tc>
      </w:tr>
      <w:tr w:rsidR="001D250A" w:rsidRPr="00EC48CD" w14:paraId="5969EF97" w14:textId="77777777" w:rsidTr="00DE5CD3">
        <w:trPr>
          <w:trHeight w:val="230"/>
        </w:trPr>
        <w:tc>
          <w:tcPr>
            <w:tcW w:w="4673" w:type="dxa"/>
          </w:tcPr>
          <w:p w14:paraId="4FB6303F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11–13</w:t>
            </w:r>
          </w:p>
        </w:tc>
        <w:tc>
          <w:tcPr>
            <w:tcW w:w="4961" w:type="dxa"/>
          </w:tcPr>
          <w:p w14:paraId="1B65B436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II lygis</w:t>
            </w:r>
          </w:p>
        </w:tc>
      </w:tr>
      <w:tr w:rsidR="001D250A" w:rsidRPr="00EC48CD" w14:paraId="2E4DC23B" w14:textId="77777777" w:rsidTr="00DE5CD3">
        <w:trPr>
          <w:trHeight w:val="242"/>
        </w:trPr>
        <w:tc>
          <w:tcPr>
            <w:tcW w:w="4673" w:type="dxa"/>
          </w:tcPr>
          <w:p w14:paraId="50196585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14–17</w:t>
            </w:r>
          </w:p>
        </w:tc>
        <w:tc>
          <w:tcPr>
            <w:tcW w:w="4961" w:type="dxa"/>
          </w:tcPr>
          <w:p w14:paraId="79588E35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III lygis</w:t>
            </w:r>
          </w:p>
        </w:tc>
      </w:tr>
      <w:tr w:rsidR="001D250A" w:rsidRPr="00EC48CD" w14:paraId="14DDB3EE" w14:textId="77777777" w:rsidTr="00DE5CD3">
        <w:trPr>
          <w:trHeight w:val="230"/>
        </w:trPr>
        <w:tc>
          <w:tcPr>
            <w:tcW w:w="4673" w:type="dxa"/>
          </w:tcPr>
          <w:p w14:paraId="782120EE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18–21</w:t>
            </w:r>
          </w:p>
        </w:tc>
        <w:tc>
          <w:tcPr>
            <w:tcW w:w="4961" w:type="dxa"/>
          </w:tcPr>
          <w:p w14:paraId="29F93FF3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IV lygis</w:t>
            </w:r>
          </w:p>
        </w:tc>
      </w:tr>
      <w:tr w:rsidR="001D250A" w:rsidRPr="00EC48CD" w14:paraId="1A07CC40" w14:textId="77777777" w:rsidTr="00DE5CD3">
        <w:trPr>
          <w:trHeight w:val="230"/>
        </w:trPr>
        <w:tc>
          <w:tcPr>
            <w:tcW w:w="4673" w:type="dxa"/>
          </w:tcPr>
          <w:p w14:paraId="184C5BB9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22–25</w:t>
            </w:r>
          </w:p>
        </w:tc>
        <w:tc>
          <w:tcPr>
            <w:tcW w:w="4961" w:type="dxa"/>
          </w:tcPr>
          <w:p w14:paraId="44678CC4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V lygis</w:t>
            </w:r>
          </w:p>
        </w:tc>
      </w:tr>
      <w:tr w:rsidR="001D250A" w:rsidRPr="00EC48CD" w14:paraId="270EDF64" w14:textId="77777777" w:rsidTr="00DE5CD3">
        <w:trPr>
          <w:trHeight w:val="242"/>
        </w:trPr>
        <w:tc>
          <w:tcPr>
            <w:tcW w:w="4673" w:type="dxa"/>
          </w:tcPr>
          <w:p w14:paraId="383381B3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26–29</w:t>
            </w:r>
          </w:p>
        </w:tc>
        <w:tc>
          <w:tcPr>
            <w:tcW w:w="4961" w:type="dxa"/>
          </w:tcPr>
          <w:p w14:paraId="2B0390B0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VI lygis</w:t>
            </w:r>
          </w:p>
        </w:tc>
      </w:tr>
      <w:tr w:rsidR="001D250A" w:rsidRPr="00EC48CD" w14:paraId="7284B4CA" w14:textId="77777777" w:rsidTr="00DE5CD3">
        <w:trPr>
          <w:trHeight w:val="230"/>
        </w:trPr>
        <w:tc>
          <w:tcPr>
            <w:tcW w:w="4673" w:type="dxa"/>
          </w:tcPr>
          <w:p w14:paraId="009CBD86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30–33</w:t>
            </w:r>
          </w:p>
        </w:tc>
        <w:tc>
          <w:tcPr>
            <w:tcW w:w="4961" w:type="dxa"/>
          </w:tcPr>
          <w:p w14:paraId="181F6804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VII lygis</w:t>
            </w:r>
          </w:p>
        </w:tc>
      </w:tr>
      <w:tr w:rsidR="001D250A" w:rsidRPr="00EC48CD" w14:paraId="45D0DB42" w14:textId="77777777" w:rsidTr="00DE5CD3">
        <w:trPr>
          <w:trHeight w:val="230"/>
        </w:trPr>
        <w:tc>
          <w:tcPr>
            <w:tcW w:w="4673" w:type="dxa"/>
          </w:tcPr>
          <w:p w14:paraId="6818A38D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34–36</w:t>
            </w:r>
          </w:p>
        </w:tc>
        <w:tc>
          <w:tcPr>
            <w:tcW w:w="4961" w:type="dxa"/>
          </w:tcPr>
          <w:p w14:paraId="14474BB1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VIII lygis</w:t>
            </w:r>
          </w:p>
        </w:tc>
      </w:tr>
      <w:tr w:rsidR="001D250A" w:rsidRPr="00EC48CD" w14:paraId="24B9BF59" w14:textId="77777777" w:rsidTr="00DE5CD3">
        <w:trPr>
          <w:trHeight w:val="242"/>
        </w:trPr>
        <w:tc>
          <w:tcPr>
            <w:tcW w:w="4673" w:type="dxa"/>
          </w:tcPr>
          <w:p w14:paraId="787855F4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37–40</w:t>
            </w:r>
          </w:p>
        </w:tc>
        <w:tc>
          <w:tcPr>
            <w:tcW w:w="4961" w:type="dxa"/>
          </w:tcPr>
          <w:p w14:paraId="3B866FD2" w14:textId="77777777" w:rsidR="001D250A" w:rsidRPr="00EC48CD" w:rsidRDefault="001D250A" w:rsidP="001D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CD">
              <w:rPr>
                <w:rFonts w:ascii="Times New Roman" w:hAnsi="Times New Roman" w:cs="Times New Roman"/>
                <w:sz w:val="24"/>
                <w:szCs w:val="24"/>
              </w:rPr>
              <w:t>IX lygis</w:t>
            </w:r>
          </w:p>
        </w:tc>
      </w:tr>
    </w:tbl>
    <w:p w14:paraId="04EE7115" w14:textId="77777777" w:rsidR="005D3A86" w:rsidRDefault="005D3A86">
      <w:pPr>
        <w:spacing w:after="80"/>
      </w:pPr>
    </w:p>
    <w:p w14:paraId="32ED6439" w14:textId="5E13B6F6" w:rsidR="001D250A" w:rsidRPr="00DE5CD3" w:rsidRDefault="001D250A" w:rsidP="00DE5CD3">
      <w:pPr>
        <w:pStyle w:val="Sraopastraipa"/>
        <w:numPr>
          <w:ilvl w:val="0"/>
          <w:numId w:val="19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lastRenderedPageBreak/>
        <w:t>Pareigybės, priskirtos tam pačiam lygiui, laikomos vienodos arba artimos vertės pareigybėmis, jeigu nėra objektyvių, dokumentuotų priežasčių jų papildomam diferencijavimui Darbo apmokėjimo sistemoje.</w:t>
      </w:r>
    </w:p>
    <w:p w14:paraId="2875B150" w14:textId="0F6AD9C1" w:rsidR="005D3A86" w:rsidRPr="00DE5CD3" w:rsidRDefault="001D250A" w:rsidP="00DE5CD3">
      <w:pPr>
        <w:pStyle w:val="Sraopastraipa"/>
        <w:numPr>
          <w:ilvl w:val="0"/>
          <w:numId w:val="19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D3">
        <w:rPr>
          <w:rFonts w:ascii="Times New Roman" w:hAnsi="Times New Roman" w:cs="Times New Roman"/>
          <w:sz w:val="24"/>
          <w:szCs w:val="24"/>
        </w:rPr>
        <w:t>Pareigybės lygis savaime nenustato konkretaus pareiginės algos koeficiento ar konkretaus darbo užmokesčio dydžio. Šie sprendimai nustatomi Darbo apmokėjimo sistemoje.</w:t>
      </w:r>
    </w:p>
    <w:p w14:paraId="3BE545FC" w14:textId="77777777" w:rsidR="00DE5CD3" w:rsidRDefault="00DE5CD3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68026" w14:textId="77777777" w:rsidR="00DE5CD3" w:rsidRDefault="00EC48CD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>VIII SKYRIUS</w:t>
      </w:r>
      <w:r w:rsidR="001D250A" w:rsidRPr="00DE5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2019B6" w14:textId="445AFDC6" w:rsidR="005D3A86" w:rsidRDefault="001D250A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>VERTINIMO PROCESAS</w:t>
      </w:r>
    </w:p>
    <w:p w14:paraId="1833ED56" w14:textId="77777777" w:rsidR="00DE5CD3" w:rsidRPr="00DE5CD3" w:rsidRDefault="00DE5CD3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3071D" w14:textId="43935E12" w:rsidR="005D3A86" w:rsidRPr="00940328" w:rsidRDefault="001D250A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 xml:space="preserve">Pareigybių vertinimą atlieka darbdavio įsakymu sudaryta vertinimo komisija. </w:t>
      </w:r>
    </w:p>
    <w:p w14:paraId="7635B7BB" w14:textId="6B08889B" w:rsidR="001D250A" w:rsidRPr="00940328" w:rsidRDefault="001D250A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Komisiją sudaro ne mažiau kaip 4 nariai:</w:t>
      </w:r>
    </w:p>
    <w:p w14:paraId="6D54A888" w14:textId="4AD9015A" w:rsidR="005D3A86" w:rsidRPr="00940328" w:rsidRDefault="001D250A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Personalo funkciją atliekantis darbuotojas arba atsakingas administracijos atstovas;</w:t>
      </w:r>
    </w:p>
    <w:p w14:paraId="7669B8A7" w14:textId="26362F77" w:rsidR="001D250A" w:rsidRPr="00940328" w:rsidRDefault="001D250A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Administracijos atstovas;</w:t>
      </w:r>
    </w:p>
    <w:p w14:paraId="0E528862" w14:textId="0D549AD8" w:rsidR="001D250A" w:rsidRPr="00940328" w:rsidRDefault="001D250A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 xml:space="preserve">Darbuotojų atstovas, jeigu toks atstovas Įstaigoje </w:t>
      </w:r>
      <w:r w:rsidR="00AA4188" w:rsidRPr="00940328">
        <w:rPr>
          <w:rFonts w:ascii="Times New Roman" w:hAnsi="Times New Roman" w:cs="Times New Roman"/>
          <w:sz w:val="24"/>
          <w:szCs w:val="24"/>
        </w:rPr>
        <w:t>yra išrinktas veikia pagal teisės aktus.</w:t>
      </w:r>
    </w:p>
    <w:p w14:paraId="36239418" w14:textId="1511E31C" w:rsidR="005D3A86" w:rsidRPr="00940328" w:rsidRDefault="00AA4188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Jei Įstaigoje veikia darbo taryba, jų atstovai įtraukiami į vertinimo procesą teisės aktų nustatyta informavimo ir konsultavimo tvarka.</w:t>
      </w:r>
    </w:p>
    <w:p w14:paraId="7DE6D5E6" w14:textId="20384493" w:rsidR="00AA4188" w:rsidRPr="00940328" w:rsidRDefault="00AA4188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Komisijos narys, turintis tiesioginį asmeninį interesą ar tiesioginį pavaldumo santykį su vertinama pareigybe, privalo nusišalinti. Nusišalinimas fiksuojamas raštu.</w:t>
      </w:r>
    </w:p>
    <w:p w14:paraId="5822BE47" w14:textId="39A7C23B" w:rsidR="005D3A86" w:rsidRPr="00670AFF" w:rsidRDefault="00E50BDF" w:rsidP="00940328">
      <w:pPr>
        <w:pStyle w:val="Betarp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AFF">
        <w:rPr>
          <w:rFonts w:ascii="Times New Roman" w:hAnsi="Times New Roman" w:cs="Times New Roman"/>
          <w:sz w:val="24"/>
          <w:szCs w:val="24"/>
        </w:rPr>
        <w:t>Vertinimo eiga</w:t>
      </w:r>
      <w:r w:rsidR="00670AFF">
        <w:rPr>
          <w:rFonts w:ascii="Times New Roman" w:hAnsi="Times New Roman" w:cs="Times New Roman"/>
          <w:sz w:val="24"/>
          <w:szCs w:val="24"/>
        </w:rPr>
        <w:t>:</w:t>
      </w:r>
    </w:p>
    <w:p w14:paraId="47EA92FE" w14:textId="73D31192" w:rsidR="005D3A86" w:rsidRPr="00940328" w:rsidRDefault="00E50BDF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 xml:space="preserve">Komisija susipažįsta su pareigybės aprašymu ir </w:t>
      </w:r>
      <w:r w:rsidR="00AA4188" w:rsidRPr="00940328">
        <w:rPr>
          <w:rFonts w:ascii="Times New Roman" w:hAnsi="Times New Roman" w:cs="Times New Roman"/>
          <w:sz w:val="24"/>
          <w:szCs w:val="24"/>
        </w:rPr>
        <w:t>vertinimo šaltiniais;</w:t>
      </w:r>
      <w:r w:rsidRPr="00940328">
        <w:rPr>
          <w:rFonts w:ascii="Times New Roman" w:hAnsi="Times New Roman" w:cs="Times New Roman"/>
          <w:sz w:val="24"/>
          <w:szCs w:val="24"/>
        </w:rPr>
        <w:t>.</w:t>
      </w:r>
    </w:p>
    <w:p w14:paraId="0D15F504" w14:textId="7B00F504" w:rsidR="005D3A86" w:rsidRPr="00940328" w:rsidRDefault="00E50BDF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 xml:space="preserve">Kiekvienas </w:t>
      </w:r>
      <w:proofErr w:type="spellStart"/>
      <w:r w:rsidRPr="00940328">
        <w:rPr>
          <w:rFonts w:ascii="Times New Roman" w:hAnsi="Times New Roman" w:cs="Times New Roman"/>
          <w:sz w:val="24"/>
          <w:szCs w:val="24"/>
        </w:rPr>
        <w:t>subkriterijus</w:t>
      </w:r>
      <w:proofErr w:type="spellEnd"/>
      <w:r w:rsidRPr="00940328">
        <w:rPr>
          <w:rFonts w:ascii="Times New Roman" w:hAnsi="Times New Roman" w:cs="Times New Roman"/>
          <w:sz w:val="24"/>
          <w:szCs w:val="24"/>
        </w:rPr>
        <w:t xml:space="preserve"> </w:t>
      </w:r>
      <w:r w:rsidR="00AA4188" w:rsidRPr="00940328">
        <w:rPr>
          <w:rFonts w:ascii="Times New Roman" w:hAnsi="Times New Roman" w:cs="Times New Roman"/>
          <w:sz w:val="24"/>
          <w:szCs w:val="24"/>
        </w:rPr>
        <w:t>į</w:t>
      </w:r>
      <w:r w:rsidRPr="00940328">
        <w:rPr>
          <w:rFonts w:ascii="Times New Roman" w:hAnsi="Times New Roman" w:cs="Times New Roman"/>
          <w:sz w:val="24"/>
          <w:szCs w:val="24"/>
        </w:rPr>
        <w:t xml:space="preserve">vertinamas pagal </w:t>
      </w:r>
      <w:r w:rsidR="00AA4188" w:rsidRPr="00940328">
        <w:rPr>
          <w:rFonts w:ascii="Times New Roman" w:hAnsi="Times New Roman" w:cs="Times New Roman"/>
          <w:sz w:val="24"/>
          <w:szCs w:val="24"/>
        </w:rPr>
        <w:t xml:space="preserve">šioje Metodikoje </w:t>
      </w:r>
      <w:r w:rsidRPr="00940328">
        <w:rPr>
          <w:rFonts w:ascii="Times New Roman" w:hAnsi="Times New Roman" w:cs="Times New Roman"/>
          <w:sz w:val="24"/>
          <w:szCs w:val="24"/>
        </w:rPr>
        <w:t>nustatytas skales</w:t>
      </w:r>
      <w:r w:rsidR="00AA4188" w:rsidRPr="00940328">
        <w:rPr>
          <w:rFonts w:ascii="Times New Roman" w:hAnsi="Times New Roman" w:cs="Times New Roman"/>
          <w:sz w:val="24"/>
          <w:szCs w:val="24"/>
        </w:rPr>
        <w:t>;</w:t>
      </w:r>
    </w:p>
    <w:p w14:paraId="1E654CA8" w14:textId="5F4E9A6C" w:rsidR="005D3A86" w:rsidRPr="00940328" w:rsidRDefault="00E50BDF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Kiekviena</w:t>
      </w:r>
      <w:r w:rsidR="00AA4188" w:rsidRPr="00940328">
        <w:rPr>
          <w:rFonts w:ascii="Times New Roman" w:hAnsi="Times New Roman" w:cs="Times New Roman"/>
          <w:sz w:val="24"/>
          <w:szCs w:val="24"/>
        </w:rPr>
        <w:t>m</w:t>
      </w:r>
      <w:r w:rsidRPr="00940328">
        <w:rPr>
          <w:rFonts w:ascii="Times New Roman" w:hAnsi="Times New Roman" w:cs="Times New Roman"/>
          <w:sz w:val="24"/>
          <w:szCs w:val="24"/>
        </w:rPr>
        <w:t xml:space="preserve"> bal</w:t>
      </w:r>
      <w:r w:rsidR="00AA4188" w:rsidRPr="00940328">
        <w:rPr>
          <w:rFonts w:ascii="Times New Roman" w:hAnsi="Times New Roman" w:cs="Times New Roman"/>
          <w:sz w:val="24"/>
          <w:szCs w:val="24"/>
        </w:rPr>
        <w:t>ui</w:t>
      </w:r>
      <w:r w:rsidRPr="00940328">
        <w:rPr>
          <w:rFonts w:ascii="Times New Roman" w:hAnsi="Times New Roman" w:cs="Times New Roman"/>
          <w:sz w:val="24"/>
          <w:szCs w:val="24"/>
        </w:rPr>
        <w:t xml:space="preserve"> </w:t>
      </w:r>
      <w:r w:rsidR="00AA4188" w:rsidRPr="00940328">
        <w:rPr>
          <w:rFonts w:ascii="Times New Roman" w:hAnsi="Times New Roman" w:cs="Times New Roman"/>
          <w:sz w:val="24"/>
          <w:szCs w:val="24"/>
        </w:rPr>
        <w:t>pateikiamas trumpas rašytinis pagrindimas;</w:t>
      </w:r>
    </w:p>
    <w:p w14:paraId="2F3A9755" w14:textId="11B6E777" w:rsidR="005D3A86" w:rsidRPr="00940328" w:rsidRDefault="00AA4188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Apskaičiuojamas galutinis pareigybės vertės balas;</w:t>
      </w:r>
    </w:p>
    <w:p w14:paraId="75CC6A99" w14:textId="32873895" w:rsidR="005D3A86" w:rsidRPr="00940328" w:rsidRDefault="00AA4188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Pareigybė priskiriama atitinkamam lygiui;</w:t>
      </w:r>
    </w:p>
    <w:p w14:paraId="3E225DCD" w14:textId="4342AD5E" w:rsidR="005D3A86" w:rsidRPr="00940328" w:rsidRDefault="00AA4188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Rezultatas įforminamas vertinimo formoje.</w:t>
      </w:r>
    </w:p>
    <w:p w14:paraId="5FF66773" w14:textId="65524829" w:rsidR="00525014" w:rsidRPr="00670AFF" w:rsidRDefault="00525014" w:rsidP="00940328">
      <w:pPr>
        <w:pStyle w:val="Betarp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AFF">
        <w:rPr>
          <w:rFonts w:ascii="Times New Roman" w:hAnsi="Times New Roman" w:cs="Times New Roman"/>
          <w:sz w:val="24"/>
          <w:szCs w:val="24"/>
        </w:rPr>
        <w:t>Vertinant pareigybę gali būti remiamasi tik tomis realiai vykdomomis funkcijomis, kurios:</w:t>
      </w:r>
    </w:p>
    <w:p w14:paraId="1087D226" w14:textId="20A728E9" w:rsidR="00525014" w:rsidRPr="00670AFF" w:rsidRDefault="00525014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AFF">
        <w:rPr>
          <w:rFonts w:ascii="Times New Roman" w:eastAsia="Times New Roman" w:hAnsi="Times New Roman" w:cs="Times New Roman"/>
          <w:sz w:val="24"/>
          <w:szCs w:val="24"/>
        </w:rPr>
        <w:t>yra nuolatinės;</w:t>
      </w:r>
    </w:p>
    <w:p w14:paraId="44C3A5EA" w14:textId="47D92838" w:rsidR="00525014" w:rsidRPr="00670AFF" w:rsidRDefault="00525014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AFF">
        <w:rPr>
          <w:rFonts w:ascii="Times New Roman" w:eastAsia="Times New Roman" w:hAnsi="Times New Roman" w:cs="Times New Roman"/>
          <w:sz w:val="24"/>
          <w:szCs w:val="24"/>
        </w:rPr>
        <w:t xml:space="preserve">yra teisėtai pavestos; </w:t>
      </w:r>
    </w:p>
    <w:p w14:paraId="7F8F0143" w14:textId="50C7833A" w:rsidR="00525014" w:rsidRPr="00940328" w:rsidRDefault="00525014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AFF">
        <w:rPr>
          <w:rFonts w:ascii="Times New Roman" w:eastAsia="Times New Roman" w:hAnsi="Times New Roman" w:cs="Times New Roman"/>
          <w:sz w:val="24"/>
          <w:szCs w:val="24"/>
        </w:rPr>
        <w:t>yra patvirtintos pareigybės aprašyme,</w:t>
      </w:r>
      <w:r w:rsidR="00E50B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51E">
        <w:rPr>
          <w:rFonts w:ascii="Times New Roman" w:eastAsia="Times New Roman" w:hAnsi="Times New Roman" w:cs="Times New Roman"/>
          <w:sz w:val="24"/>
          <w:szCs w:val="24"/>
        </w:rPr>
        <w:t>direktoriaus</w:t>
      </w:r>
      <w:r w:rsidRPr="00670AFF">
        <w:rPr>
          <w:rFonts w:ascii="Times New Roman" w:eastAsia="Times New Roman" w:hAnsi="Times New Roman" w:cs="Times New Roman"/>
          <w:sz w:val="24"/>
          <w:szCs w:val="24"/>
        </w:rPr>
        <w:t xml:space="preserve"> sprendime ar kitame vidaus dokumente.</w:t>
      </w:r>
      <w:r w:rsidR="00940328">
        <w:rPr>
          <w:rFonts w:ascii="Times New Roman" w:hAnsi="Times New Roman" w:cs="Times New Roman"/>
          <w:sz w:val="24"/>
          <w:szCs w:val="24"/>
        </w:rPr>
        <w:t xml:space="preserve"> L</w:t>
      </w:r>
      <w:r w:rsidRPr="00940328">
        <w:rPr>
          <w:rFonts w:ascii="Times New Roman" w:eastAsia="Times New Roman" w:hAnsi="Times New Roman" w:cs="Times New Roman"/>
          <w:sz w:val="24"/>
          <w:szCs w:val="24"/>
        </w:rPr>
        <w:t>aikinos, epizodinės ar asmeniui individualiai pavestos užduotys, kurios nėra formalizuotos, pareigybės vertinimui netaikomos.</w:t>
      </w:r>
    </w:p>
    <w:p w14:paraId="60440C3E" w14:textId="1F18F7F6" w:rsidR="00AA4188" w:rsidRPr="00940328" w:rsidRDefault="00AA4188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Komisija sprendimus priima bendru sutarimu, o jo nesant – balsų dauguma. Esant vienodam balsų skaičiui, lemia komisijos pirmininko balsas.</w:t>
      </w:r>
    </w:p>
    <w:p w14:paraId="1242B0FE" w14:textId="6AC8F4E1" w:rsidR="00AA4188" w:rsidRPr="00940328" w:rsidRDefault="00AA4188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Nesutinkantis komisijos narys turi teisę pateikti atskirąją nuomonę, kuri pridedama prie vertinimo medžiagos.</w:t>
      </w:r>
    </w:p>
    <w:p w14:paraId="6E850D83" w14:textId="071AE293" w:rsidR="00AA4188" w:rsidRPr="00940328" w:rsidRDefault="00AA4188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Kiekvienas vertinimas turi būti pakankamai motyvuotas, kad būtų galima patikrinti:</w:t>
      </w:r>
    </w:p>
    <w:p w14:paraId="074EAD5E" w14:textId="4DAEF639" w:rsidR="00525014" w:rsidRPr="00940328" w:rsidRDefault="00525014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kokie kriterijai buvo taikyti;</w:t>
      </w:r>
    </w:p>
    <w:p w14:paraId="57336CAB" w14:textId="63D8D64D" w:rsidR="00525014" w:rsidRPr="00940328" w:rsidRDefault="00525014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kokie faktai lėmė konkretų balą;</w:t>
      </w:r>
    </w:p>
    <w:p w14:paraId="59133EB2" w14:textId="758AAD3C" w:rsidR="00AA4188" w:rsidRPr="00940328" w:rsidRDefault="00670AFF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kodėl pareigybė priskirta būtent tam lygiui.</w:t>
      </w:r>
    </w:p>
    <w:p w14:paraId="1A1ACB80" w14:textId="77777777" w:rsidR="00DE5CD3" w:rsidRDefault="00DE5CD3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2C944" w14:textId="1AD28A92" w:rsidR="00DE5CD3" w:rsidRDefault="00E50BDF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 xml:space="preserve">IX SKYRIUS </w:t>
      </w:r>
    </w:p>
    <w:p w14:paraId="477562CE" w14:textId="10E075AF" w:rsidR="005D3A86" w:rsidRDefault="00DE5CD3" w:rsidP="00940328">
      <w:pPr>
        <w:tabs>
          <w:tab w:val="center" w:pos="4819"/>
          <w:tab w:val="right" w:pos="9638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50BDF" w:rsidRPr="00DE5CD3">
        <w:rPr>
          <w:rFonts w:ascii="Times New Roman" w:hAnsi="Times New Roman" w:cs="Times New Roman"/>
          <w:b/>
          <w:bCs/>
          <w:sz w:val="24"/>
          <w:szCs w:val="24"/>
        </w:rPr>
        <w:t>INFORMAVIMAS, PAAIŠKINIMŲ TEIKIMAS IR SKUNDŲ NAGRINĖJIMAS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1F7CF26" w14:textId="77777777" w:rsidR="00DE5CD3" w:rsidRPr="00DE5CD3" w:rsidRDefault="00DE5CD3" w:rsidP="00940328">
      <w:pPr>
        <w:tabs>
          <w:tab w:val="center" w:pos="4819"/>
          <w:tab w:val="right" w:pos="9638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80BC8" w14:textId="6618BD1E" w:rsidR="005D3A86" w:rsidRPr="00940328" w:rsidRDefault="00670AFF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Kiekvienas darbuotojas turi teisę gauti informaciją apie savo pareigybės vertinimo rezultatą ir jo pagrindimą.</w:t>
      </w:r>
    </w:p>
    <w:p w14:paraId="188F9985" w14:textId="6C4FB274" w:rsidR="00670AFF" w:rsidRPr="00940328" w:rsidRDefault="00670AFF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lastRenderedPageBreak/>
        <w:t xml:space="preserve">Darbuotojo prašymu darbdavys pateikia motyvuotą rašytinį paaiškinimą per protingą terminą, ne ilgesnį kaip 2 mėnesiai nuo prašymo gavimo dienos. </w:t>
      </w:r>
    </w:p>
    <w:p w14:paraId="14112030" w14:textId="11210F35" w:rsidR="005D3A86" w:rsidRPr="00940328" w:rsidRDefault="00670AFF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Darbuotojas, nesutinkantis su pareigybės vertinimo rezultatu, turi teisę per 10 darbo dienų nuo informacijos gavimo pateikti motyvuotas pastabas.</w:t>
      </w:r>
    </w:p>
    <w:p w14:paraId="4FDA9917" w14:textId="6C7C780C" w:rsidR="00670AFF" w:rsidRPr="00940328" w:rsidRDefault="00670AFF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Gavusi pastabas, vertinimo komisija per 20 darbo dienų atlieka pakartotinį vertinimo peržiūrėjimą ir pateikia motyvuotą atsakymą.</w:t>
      </w:r>
    </w:p>
    <w:p w14:paraId="18D361D9" w14:textId="25D65FCA" w:rsidR="00670AFF" w:rsidRPr="00940328" w:rsidRDefault="00670AFF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Darbuotojas, manantis, kad pareigybės vertinimas pažeidžia vienodo atlygio ar lygių galimybių principą, turi teisę kreiptis į kompetentingas institucijas teisės aktų nustatyta tvarka.</w:t>
      </w:r>
    </w:p>
    <w:p w14:paraId="0DAE5B4B" w14:textId="77777777" w:rsidR="00DE5CD3" w:rsidRDefault="00DE5CD3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A6D25" w14:textId="0FAA2732" w:rsidR="00DE5CD3" w:rsidRDefault="00E50BDF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 xml:space="preserve">X SKYRIUS </w:t>
      </w:r>
    </w:p>
    <w:p w14:paraId="244AEBD4" w14:textId="5855C319" w:rsidR="005D3A86" w:rsidRDefault="00E50BDF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CD3">
        <w:rPr>
          <w:rFonts w:ascii="Times New Roman" w:hAnsi="Times New Roman" w:cs="Times New Roman"/>
          <w:b/>
          <w:bCs/>
          <w:sz w:val="24"/>
          <w:szCs w:val="24"/>
        </w:rPr>
        <w:t>DOKUMENTAVIMAS</w:t>
      </w:r>
    </w:p>
    <w:p w14:paraId="5F88EB9B" w14:textId="77777777" w:rsidR="00DE5CD3" w:rsidRPr="00DE5CD3" w:rsidRDefault="00DE5CD3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77778D" w14:textId="099E0924" w:rsidR="00670AFF" w:rsidRPr="00940328" w:rsidRDefault="00670AFF" w:rsidP="00940328">
      <w:pPr>
        <w:pStyle w:val="Sraopastraipa"/>
        <w:numPr>
          <w:ilvl w:val="0"/>
          <w:numId w:val="19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Kiekvienos pareigybės vertinimas fiksuojamas pareigybės vertinimo formoje.</w:t>
      </w:r>
    </w:p>
    <w:p w14:paraId="71705E30" w14:textId="40458069" w:rsidR="00670AFF" w:rsidRPr="00664E1B" w:rsidRDefault="00670AFF" w:rsidP="00940328">
      <w:pPr>
        <w:pStyle w:val="Betarp"/>
        <w:numPr>
          <w:ilvl w:val="0"/>
          <w:numId w:val="19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>Vertinimo formoje nurodoma:</w:t>
      </w:r>
    </w:p>
    <w:p w14:paraId="694FCC06" w14:textId="455C0473" w:rsidR="00670AFF" w:rsidRPr="00664E1B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 xml:space="preserve">pareigybės pavadinimas; </w:t>
      </w:r>
    </w:p>
    <w:p w14:paraId="7B82B4B9" w14:textId="7623947A" w:rsidR="00670AFF" w:rsidRPr="00E50BDF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BDF">
        <w:rPr>
          <w:rFonts w:ascii="Times New Roman" w:hAnsi="Times New Roman" w:cs="Times New Roman"/>
          <w:sz w:val="24"/>
          <w:szCs w:val="24"/>
        </w:rPr>
        <w:t xml:space="preserve">vertinimo pagrindas; </w:t>
      </w:r>
    </w:p>
    <w:p w14:paraId="1D5BFFD8" w14:textId="4E041151" w:rsidR="00670AFF" w:rsidRPr="00664E1B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 xml:space="preserve">naudoti vertinimo šaltiniai; </w:t>
      </w:r>
    </w:p>
    <w:p w14:paraId="21CBA7BB" w14:textId="0D193A27" w:rsidR="00670AFF" w:rsidRPr="00664E1B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 xml:space="preserve">kiekvieno </w:t>
      </w:r>
      <w:proofErr w:type="spellStart"/>
      <w:r w:rsidRPr="00664E1B">
        <w:rPr>
          <w:rFonts w:ascii="Times New Roman" w:hAnsi="Times New Roman" w:cs="Times New Roman"/>
          <w:sz w:val="24"/>
          <w:szCs w:val="24"/>
        </w:rPr>
        <w:t>subkriterijaus</w:t>
      </w:r>
      <w:proofErr w:type="spellEnd"/>
      <w:r w:rsidRPr="00664E1B">
        <w:rPr>
          <w:rFonts w:ascii="Times New Roman" w:hAnsi="Times New Roman" w:cs="Times New Roman"/>
          <w:sz w:val="24"/>
          <w:szCs w:val="24"/>
        </w:rPr>
        <w:t xml:space="preserve"> balas; </w:t>
      </w:r>
    </w:p>
    <w:p w14:paraId="0D4D9E38" w14:textId="1BD8A8F6" w:rsidR="00670AFF" w:rsidRPr="00664E1B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 xml:space="preserve">kiekvieno balo pagrindimas; </w:t>
      </w:r>
    </w:p>
    <w:p w14:paraId="605BE75F" w14:textId="61D6A115" w:rsidR="00670AFF" w:rsidRPr="00664E1B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 xml:space="preserve">kiekvieno bloko suma; </w:t>
      </w:r>
    </w:p>
    <w:p w14:paraId="5612F938" w14:textId="01EE99EB" w:rsidR="00670AFF" w:rsidRPr="00664E1B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 xml:space="preserve">galutinis balas; </w:t>
      </w:r>
    </w:p>
    <w:p w14:paraId="1EA60443" w14:textId="39938671" w:rsidR="00670AFF" w:rsidRPr="00664E1B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 xml:space="preserve">nustatytas pareigybės lygis; </w:t>
      </w:r>
    </w:p>
    <w:p w14:paraId="652E152F" w14:textId="6B996E20" w:rsidR="00670AFF" w:rsidRPr="00664E1B" w:rsidRDefault="00670AFF" w:rsidP="00940328">
      <w:pPr>
        <w:pStyle w:val="Betarp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E1B">
        <w:rPr>
          <w:rFonts w:ascii="Times New Roman" w:hAnsi="Times New Roman" w:cs="Times New Roman"/>
          <w:sz w:val="24"/>
          <w:szCs w:val="24"/>
        </w:rPr>
        <w:t>komisijos narių duomenys ir parašai.</w:t>
      </w:r>
    </w:p>
    <w:p w14:paraId="2EA84F4B" w14:textId="7822A0A2" w:rsidR="00E50BDF" w:rsidRPr="00940328" w:rsidRDefault="00664E1B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Vertinimo rezultatai taip pat fiksuojami pareigybių vertinimo suvestinėje, kurioje nurodoma:</w:t>
      </w:r>
    </w:p>
    <w:p w14:paraId="494DB604" w14:textId="0542E6DF" w:rsidR="00664E1B" w:rsidRPr="00940328" w:rsidRDefault="00664E1B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pareigybės pavadinimas;</w:t>
      </w:r>
    </w:p>
    <w:p w14:paraId="147334F0" w14:textId="4B6379CA" w:rsidR="00664E1B" w:rsidRPr="00940328" w:rsidRDefault="00664E1B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kiekvieno bloko balai;</w:t>
      </w:r>
    </w:p>
    <w:p w14:paraId="79C66298" w14:textId="66748C0D" w:rsidR="00664E1B" w:rsidRPr="00940328" w:rsidRDefault="00664E1B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galutinis balas;</w:t>
      </w:r>
    </w:p>
    <w:p w14:paraId="347991CE" w14:textId="312E2967" w:rsidR="00664E1B" w:rsidRPr="00940328" w:rsidRDefault="00664E1B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priskirtas pareigybės lygis;</w:t>
      </w:r>
    </w:p>
    <w:p w14:paraId="29A1A776" w14:textId="2E8C28D6" w:rsidR="00664E1B" w:rsidRPr="00940328" w:rsidRDefault="00664E1B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nuoroda į atitinkamą Darbo apmokėjimo sistemos lygį ar grupę.</w:t>
      </w:r>
    </w:p>
    <w:p w14:paraId="6FECC994" w14:textId="7B173F88" w:rsidR="00664E1B" w:rsidRPr="00940328" w:rsidRDefault="00664E1B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Konkrečios pareiginės algos koeficientų ribos, MMA taikymo taisyklės ir konkretus darbuotojo atlygio nustatymas šioje Metodikoje nenurodomi, nes tai reglamentuojama Darbo apmokėjimo sistemoje.</w:t>
      </w:r>
    </w:p>
    <w:p w14:paraId="4994490A" w14:textId="1BA1EB40" w:rsidR="005D3A86" w:rsidRPr="00940328" w:rsidRDefault="00664E1B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Vertinimo dokumentai saugomi teisės aktų ir Mokyklos dokumentų valdymo tvarkos nustatyta tvarka.</w:t>
      </w:r>
    </w:p>
    <w:p w14:paraId="58C2DBEC" w14:textId="1C4058D7" w:rsidR="005D3A86" w:rsidRPr="00940328" w:rsidRDefault="00664E1B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Asmens duomenys vertinimo procese tvarkomi tik tiek, kiek būtina vertinimo tikslams pasiekti, laikantis BDAR reikalavimų.</w:t>
      </w:r>
    </w:p>
    <w:p w14:paraId="22682280" w14:textId="77777777" w:rsidR="00940328" w:rsidRDefault="00940328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DD73E" w14:textId="77777777" w:rsidR="00940328" w:rsidRDefault="00940328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1294D" w14:textId="63B9D56E" w:rsidR="00940328" w:rsidRDefault="00E50BDF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328">
        <w:rPr>
          <w:rFonts w:ascii="Times New Roman" w:hAnsi="Times New Roman" w:cs="Times New Roman"/>
          <w:b/>
          <w:bCs/>
          <w:sz w:val="24"/>
          <w:szCs w:val="24"/>
        </w:rPr>
        <w:t>XI SKYRIUS</w:t>
      </w:r>
    </w:p>
    <w:p w14:paraId="467BDE07" w14:textId="50DA3960" w:rsidR="005D3A86" w:rsidRDefault="00E50BDF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328">
        <w:rPr>
          <w:rFonts w:ascii="Times New Roman" w:hAnsi="Times New Roman" w:cs="Times New Roman"/>
          <w:b/>
          <w:bCs/>
          <w:sz w:val="24"/>
          <w:szCs w:val="24"/>
        </w:rPr>
        <w:t>METODIKOS PERŽIŪRA</w:t>
      </w:r>
    </w:p>
    <w:p w14:paraId="1F8012B6" w14:textId="77777777" w:rsidR="00940328" w:rsidRPr="00940328" w:rsidRDefault="00940328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017E99" w14:textId="30C9BDE4" w:rsidR="005D3A86" w:rsidRPr="00940328" w:rsidRDefault="00E50BDF" w:rsidP="00940328">
      <w:pPr>
        <w:pStyle w:val="Sraopastraipa"/>
        <w:numPr>
          <w:ilvl w:val="0"/>
          <w:numId w:val="19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Metodika peržiūrima:</w:t>
      </w:r>
    </w:p>
    <w:p w14:paraId="289AC7A7" w14:textId="0B456F29" w:rsidR="00664E1B" w:rsidRPr="00940328" w:rsidRDefault="00664E1B" w:rsidP="00940328">
      <w:pPr>
        <w:pStyle w:val="Sraopastraipa"/>
        <w:numPr>
          <w:ilvl w:val="1"/>
          <w:numId w:val="19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pasikeitus teisės aktams;</w:t>
      </w:r>
    </w:p>
    <w:p w14:paraId="69627511" w14:textId="673F7654" w:rsidR="005D3A86" w:rsidRPr="00940328" w:rsidRDefault="00E50BDF" w:rsidP="00940328">
      <w:pPr>
        <w:pStyle w:val="Sraopastraipa"/>
        <w:numPr>
          <w:ilvl w:val="1"/>
          <w:numId w:val="19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pasikeitus organizacinei struktūrai;</w:t>
      </w:r>
    </w:p>
    <w:p w14:paraId="01703F93" w14:textId="35445A89" w:rsidR="00664E1B" w:rsidRPr="00940328" w:rsidRDefault="00664E1B" w:rsidP="00940328">
      <w:pPr>
        <w:pStyle w:val="Sraopastraipa"/>
        <w:numPr>
          <w:ilvl w:val="1"/>
          <w:numId w:val="19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pasikeitus pareigybių turiniui;</w:t>
      </w:r>
    </w:p>
    <w:p w14:paraId="609D51C0" w14:textId="13D4F01D" w:rsidR="00664E1B" w:rsidRPr="00940328" w:rsidRDefault="00E50BDF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lastRenderedPageBreak/>
        <w:t xml:space="preserve">nustačius, </w:t>
      </w:r>
      <w:r w:rsidR="00664E1B" w:rsidRPr="00940328">
        <w:rPr>
          <w:rFonts w:ascii="Times New Roman" w:hAnsi="Times New Roman" w:cs="Times New Roman"/>
          <w:sz w:val="24"/>
          <w:szCs w:val="24"/>
        </w:rPr>
        <w:t>kad metodika praktikoje sukelia neaiškumų ar duoda galimai diskriminacinius rezultatus;</w:t>
      </w:r>
    </w:p>
    <w:p w14:paraId="70C6CD59" w14:textId="349EA4D0" w:rsidR="005D3A86" w:rsidRPr="00940328" w:rsidRDefault="00664E1B" w:rsidP="00940328">
      <w:pPr>
        <w:pStyle w:val="Sraopastraipa"/>
        <w:numPr>
          <w:ilvl w:val="1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atlikus darbo užmokesčio analizę ir nustačius nepagrįstus skirtumus.</w:t>
      </w:r>
    </w:p>
    <w:p w14:paraId="3FD8AC8C" w14:textId="32FBAFD7" w:rsidR="00664E1B" w:rsidRPr="00940328" w:rsidRDefault="00664E1B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 xml:space="preserve">Metodikos peržiūrą inicijuoja personalo funkciją atliekantis darbuotojas arba </w:t>
      </w:r>
      <w:r w:rsidR="00BD151E" w:rsidRPr="00940328">
        <w:rPr>
          <w:rFonts w:ascii="Times New Roman" w:hAnsi="Times New Roman" w:cs="Times New Roman"/>
          <w:sz w:val="24"/>
          <w:szCs w:val="24"/>
        </w:rPr>
        <w:t>direktoriaus</w:t>
      </w:r>
      <w:r w:rsidRPr="00940328">
        <w:rPr>
          <w:rFonts w:ascii="Times New Roman" w:hAnsi="Times New Roman" w:cs="Times New Roman"/>
          <w:sz w:val="24"/>
          <w:szCs w:val="24"/>
        </w:rPr>
        <w:t xml:space="preserve"> paskirtas atsakingas asmuo.</w:t>
      </w:r>
    </w:p>
    <w:p w14:paraId="19E40CC0" w14:textId="4D29892B" w:rsidR="00664E1B" w:rsidRPr="00940328" w:rsidRDefault="00664E1B" w:rsidP="00940328">
      <w:pPr>
        <w:pStyle w:val="Sraopastraipa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328">
        <w:rPr>
          <w:rFonts w:ascii="Times New Roman" w:hAnsi="Times New Roman" w:cs="Times New Roman"/>
          <w:sz w:val="24"/>
          <w:szCs w:val="24"/>
        </w:rPr>
        <w:t>Metodikos pakeitimai tvirtinami Įstaigos direktoriaus įsakymu, prieš tai atlikus informavimo ir konsultavimo procedūras su darbuotojų atstovais, jei tokie atstovai yra.</w:t>
      </w:r>
    </w:p>
    <w:p w14:paraId="326DE495" w14:textId="77777777" w:rsidR="00940328" w:rsidRDefault="00940328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A604D" w14:textId="79184076" w:rsidR="00940328" w:rsidRDefault="00E50BDF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328">
        <w:rPr>
          <w:rFonts w:ascii="Times New Roman" w:hAnsi="Times New Roman" w:cs="Times New Roman"/>
          <w:b/>
          <w:bCs/>
          <w:sz w:val="24"/>
          <w:szCs w:val="24"/>
        </w:rPr>
        <w:t>XII SKYRIUS</w:t>
      </w:r>
    </w:p>
    <w:p w14:paraId="1EF822C3" w14:textId="290D2A30" w:rsidR="005D3A86" w:rsidRDefault="00E50BDF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328">
        <w:rPr>
          <w:rFonts w:ascii="Times New Roman" w:hAnsi="Times New Roman" w:cs="Times New Roman"/>
          <w:b/>
          <w:bCs/>
          <w:sz w:val="24"/>
          <w:szCs w:val="24"/>
        </w:rPr>
        <w:t>ĮSIGALIOJIMAS</w:t>
      </w:r>
    </w:p>
    <w:p w14:paraId="01948330" w14:textId="77777777" w:rsidR="00940328" w:rsidRPr="00940328" w:rsidRDefault="00940328" w:rsidP="009403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05D66" w14:textId="64FEB872" w:rsidR="00664E1B" w:rsidRDefault="00664E1B" w:rsidP="00940328">
      <w:pPr>
        <w:pStyle w:val="prastasiniatinklio"/>
        <w:numPr>
          <w:ilvl w:val="0"/>
          <w:numId w:val="19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567"/>
        <w:jc w:val="both"/>
      </w:pPr>
      <w:r>
        <w:t>Metodika įsigalioja nuo jos patvirtinimo dienos, jeigu direktoriaus įsakyme nenustatyta vėlesnė įsigaliojimo data.</w:t>
      </w:r>
    </w:p>
    <w:p w14:paraId="760BD902" w14:textId="1AF6E2D4" w:rsidR="00664E1B" w:rsidRDefault="00664E1B" w:rsidP="00940328">
      <w:pPr>
        <w:pStyle w:val="prastasiniatinklio"/>
        <w:numPr>
          <w:ilvl w:val="0"/>
          <w:numId w:val="19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567"/>
        <w:jc w:val="both"/>
      </w:pPr>
      <w:r>
        <w:t>Nuo Metodikos įsigaliojimo dienos visi nauji ir peržiūrimi pareigybių vertinimai atliekami tik pagal šią Metodiką.</w:t>
      </w:r>
    </w:p>
    <w:p w14:paraId="3F912274" w14:textId="0C68AAB2" w:rsidR="00664E1B" w:rsidRDefault="00664E1B" w:rsidP="00940328">
      <w:pPr>
        <w:pStyle w:val="prastasiniatinklio"/>
        <w:numPr>
          <w:ilvl w:val="0"/>
          <w:numId w:val="19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567"/>
        <w:jc w:val="both"/>
      </w:pPr>
      <w:r>
        <w:t xml:space="preserve">Ši Metodika yra neatskiriamai susijusi su </w:t>
      </w:r>
      <w:r w:rsidR="00BD151E">
        <w:t>Įstaigos</w:t>
      </w:r>
      <w:r>
        <w:t xml:space="preserve"> Darbo apmokėjimo sistema, tačiau jos nepakeičia.</w:t>
      </w:r>
    </w:p>
    <w:p w14:paraId="08E8C4F8" w14:textId="77777777" w:rsidR="005D3A86" w:rsidRDefault="00000000" w:rsidP="00940328">
      <w:pPr>
        <w:spacing w:after="0" w:line="276" w:lineRule="auto"/>
      </w:pPr>
      <w:r>
        <w:br w:type="page"/>
      </w:r>
    </w:p>
    <w:p w14:paraId="1E22F2A3" w14:textId="0B2186CB" w:rsidR="00E70391" w:rsidRPr="00E70391" w:rsidRDefault="00E70391" w:rsidP="00E70391">
      <w:pPr>
        <w:spacing w:before="200" w:after="200"/>
        <w:jc w:val="right"/>
        <w:rPr>
          <w:rFonts w:ascii="Times New Roman" w:hAnsi="Times New Roman" w:cs="Times New Roman"/>
          <w:color w:val="1F386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r w:rsidRPr="00E70391">
        <w:rPr>
          <w:rFonts w:ascii="Times New Roman" w:hAnsi="Times New Roman" w:cs="Times New Roman"/>
          <w:sz w:val="24"/>
          <w:szCs w:val="24"/>
        </w:rPr>
        <w:t>Priedas</w:t>
      </w:r>
    </w:p>
    <w:p w14:paraId="64D90C06" w14:textId="564F4440" w:rsidR="005D3A86" w:rsidRPr="00940328" w:rsidRDefault="00000000">
      <w:pPr>
        <w:spacing w:before="200" w:after="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328">
        <w:rPr>
          <w:rFonts w:ascii="Times New Roman" w:hAnsi="Times New Roman" w:cs="Times New Roman"/>
          <w:b/>
          <w:bCs/>
          <w:sz w:val="24"/>
          <w:szCs w:val="24"/>
        </w:rPr>
        <w:t>PAREIGYBĖS VERTINIMO FORMA</w:t>
      </w:r>
    </w:p>
    <w:p w14:paraId="75AF2947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BENDROJI INFORMACIJA</w:t>
      </w:r>
    </w:p>
    <w:tbl>
      <w:tblPr>
        <w:tblStyle w:val="Lentelstinklelis"/>
        <w:tblW w:w="9026" w:type="dxa"/>
        <w:tblLook w:val="04A0" w:firstRow="1" w:lastRow="0" w:firstColumn="1" w:lastColumn="0" w:noHBand="0" w:noVBand="1"/>
      </w:tblPr>
      <w:tblGrid>
        <w:gridCol w:w="3200"/>
        <w:gridCol w:w="5826"/>
      </w:tblGrid>
      <w:tr w:rsidR="005D3A86" w:rsidRPr="00BD151E" w14:paraId="0C620376" w14:textId="77777777" w:rsidTr="00E70391">
        <w:tc>
          <w:tcPr>
            <w:tcW w:w="3200" w:type="dxa"/>
          </w:tcPr>
          <w:p w14:paraId="5BCF8699" w14:textId="77777777" w:rsidR="005D3A86" w:rsidRPr="00BD151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1E">
              <w:rPr>
                <w:rFonts w:ascii="Times New Roman" w:hAnsi="Times New Roman" w:cs="Times New Roman"/>
                <w:sz w:val="24"/>
                <w:szCs w:val="24"/>
              </w:rPr>
              <w:t>Pareigybės pavadinimas:</w:t>
            </w:r>
          </w:p>
        </w:tc>
        <w:tc>
          <w:tcPr>
            <w:tcW w:w="5826" w:type="dxa"/>
          </w:tcPr>
          <w:p w14:paraId="436B7486" w14:textId="77777777" w:rsidR="005D3A86" w:rsidRPr="00BD151E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BD151E" w14:paraId="19E3CC10" w14:textId="77777777" w:rsidTr="00E70391">
        <w:tc>
          <w:tcPr>
            <w:tcW w:w="3200" w:type="dxa"/>
          </w:tcPr>
          <w:p w14:paraId="41E3F7C6" w14:textId="77777777" w:rsidR="005D3A86" w:rsidRPr="00BD151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1E">
              <w:rPr>
                <w:rFonts w:ascii="Times New Roman" w:hAnsi="Times New Roman" w:cs="Times New Roman"/>
                <w:sz w:val="24"/>
                <w:szCs w:val="24"/>
              </w:rPr>
              <w:t>Vertinimo data:</w:t>
            </w:r>
          </w:p>
        </w:tc>
        <w:tc>
          <w:tcPr>
            <w:tcW w:w="5826" w:type="dxa"/>
          </w:tcPr>
          <w:p w14:paraId="61A534B4" w14:textId="77777777" w:rsidR="005D3A86" w:rsidRPr="00BD151E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BD151E" w14:paraId="1D460020" w14:textId="77777777" w:rsidTr="00E70391">
        <w:tc>
          <w:tcPr>
            <w:tcW w:w="3200" w:type="dxa"/>
          </w:tcPr>
          <w:p w14:paraId="53184027" w14:textId="77777777" w:rsidR="005D3A86" w:rsidRPr="00BD151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1E">
              <w:rPr>
                <w:rFonts w:ascii="Times New Roman" w:hAnsi="Times New Roman" w:cs="Times New Roman"/>
                <w:sz w:val="24"/>
                <w:szCs w:val="24"/>
              </w:rPr>
              <w:t>Vertinimo pagrindas:</w:t>
            </w:r>
          </w:p>
        </w:tc>
        <w:tc>
          <w:tcPr>
            <w:tcW w:w="5826" w:type="dxa"/>
          </w:tcPr>
          <w:p w14:paraId="6461F6CD" w14:textId="77777777" w:rsidR="005D3A86" w:rsidRPr="00BD151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1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D151E">
              <w:rPr>
                <w:rFonts w:ascii="Times New Roman" w:hAnsi="Times New Roman" w:cs="Times New Roman"/>
                <w:sz w:val="24"/>
                <w:szCs w:val="24"/>
              </w:rPr>
              <w:t xml:space="preserve"> Nauja pareigybė   </w:t>
            </w:r>
            <w:r w:rsidRPr="00BD151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D151E">
              <w:rPr>
                <w:rFonts w:ascii="Times New Roman" w:hAnsi="Times New Roman" w:cs="Times New Roman"/>
                <w:sz w:val="24"/>
                <w:szCs w:val="24"/>
              </w:rPr>
              <w:t xml:space="preserve"> Funkcijų pasikeitimas   </w:t>
            </w:r>
            <w:r w:rsidRPr="00BD151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D151E">
              <w:rPr>
                <w:rFonts w:ascii="Times New Roman" w:hAnsi="Times New Roman" w:cs="Times New Roman"/>
                <w:sz w:val="24"/>
                <w:szCs w:val="24"/>
              </w:rPr>
              <w:t xml:space="preserve"> Periodinė peržiūra   </w:t>
            </w:r>
            <w:r w:rsidRPr="00BD151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D151E">
              <w:rPr>
                <w:rFonts w:ascii="Times New Roman" w:hAnsi="Times New Roman" w:cs="Times New Roman"/>
                <w:sz w:val="24"/>
                <w:szCs w:val="24"/>
              </w:rPr>
              <w:t xml:space="preserve"> Kita: ___________</w:t>
            </w:r>
          </w:p>
        </w:tc>
      </w:tr>
    </w:tbl>
    <w:p w14:paraId="217F8373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3E2929E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VERTINIMO ŠALTINIAI</w:t>
      </w:r>
    </w:p>
    <w:p w14:paraId="52AF32DE" w14:textId="22F29CC9" w:rsidR="005D3A86" w:rsidRDefault="00000000" w:rsidP="00BD151E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sz w:val="24"/>
          <w:szCs w:val="24"/>
        </w:rPr>
        <w:t xml:space="preserve">Vertinimas atliktas remiantis: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Pareigybės aprašymu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Faktinėmis funkcijomis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Organizacine struktūra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Kitais dokumentais: ___________</w:t>
      </w:r>
    </w:p>
    <w:p w14:paraId="47F28F41" w14:textId="77777777" w:rsidR="00BD151E" w:rsidRPr="00BD151E" w:rsidRDefault="00BD151E" w:rsidP="00BD151E">
      <w:pPr>
        <w:rPr>
          <w:rFonts w:ascii="Times New Roman" w:hAnsi="Times New Roman" w:cs="Times New Roman"/>
          <w:sz w:val="24"/>
          <w:szCs w:val="24"/>
        </w:rPr>
      </w:pPr>
    </w:p>
    <w:p w14:paraId="6D8DB40C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1 BLOKAS – KVALIFIKACIJA (</w:t>
      </w:r>
      <w:proofErr w:type="spellStart"/>
      <w:r w:rsidRPr="00BD151E">
        <w:rPr>
          <w:rFonts w:ascii="Times New Roman" w:hAnsi="Times New Roman" w:cs="Times New Roman"/>
          <w:b/>
          <w:bCs/>
          <w:sz w:val="24"/>
          <w:szCs w:val="24"/>
        </w:rPr>
        <w:t>max</w:t>
      </w:r>
      <w:proofErr w:type="spellEnd"/>
      <w:r w:rsidRPr="00BD151E">
        <w:rPr>
          <w:rFonts w:ascii="Times New Roman" w:hAnsi="Times New Roman" w:cs="Times New Roman"/>
          <w:b/>
          <w:bCs/>
          <w:sz w:val="24"/>
          <w:szCs w:val="24"/>
        </w:rPr>
        <w:t xml:space="preserve"> 15 balų)</w:t>
      </w:r>
    </w:p>
    <w:tbl>
      <w:tblPr>
        <w:tblStyle w:val="Lentelstinklelis"/>
        <w:tblW w:w="9026" w:type="dxa"/>
        <w:tblLook w:val="04A0" w:firstRow="1" w:lastRow="0" w:firstColumn="1" w:lastColumn="0" w:noHBand="0" w:noVBand="1"/>
      </w:tblPr>
      <w:tblGrid>
        <w:gridCol w:w="2400"/>
        <w:gridCol w:w="1200"/>
        <w:gridCol w:w="5426"/>
      </w:tblGrid>
      <w:tr w:rsidR="005D3A86" w:rsidRPr="00E70391" w14:paraId="40CE86F7" w14:textId="77777777" w:rsidTr="00E70391">
        <w:tc>
          <w:tcPr>
            <w:tcW w:w="2400" w:type="dxa"/>
          </w:tcPr>
          <w:p w14:paraId="704127F1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Subkriterijus</w:t>
            </w:r>
            <w:proofErr w:type="spellEnd"/>
          </w:p>
        </w:tc>
        <w:tc>
          <w:tcPr>
            <w:tcW w:w="1200" w:type="dxa"/>
          </w:tcPr>
          <w:p w14:paraId="0EA644DC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 (1–5)</w:t>
            </w:r>
          </w:p>
        </w:tc>
        <w:tc>
          <w:tcPr>
            <w:tcW w:w="5426" w:type="dxa"/>
          </w:tcPr>
          <w:p w14:paraId="1BAC6C96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Pagrindimas</w:t>
            </w:r>
          </w:p>
        </w:tc>
      </w:tr>
      <w:tr w:rsidR="005D3A86" w:rsidRPr="00E70391" w14:paraId="15A12DF9" w14:textId="77777777" w:rsidTr="00E70391">
        <w:tc>
          <w:tcPr>
            <w:tcW w:w="2400" w:type="dxa"/>
          </w:tcPr>
          <w:p w14:paraId="4E1C8EB7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Išsilavinimas</w:t>
            </w:r>
          </w:p>
        </w:tc>
        <w:tc>
          <w:tcPr>
            <w:tcW w:w="1200" w:type="dxa"/>
          </w:tcPr>
          <w:p w14:paraId="389BEC48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50C44BEA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0CEC0D3B" w14:textId="77777777" w:rsidTr="00E70391">
        <w:tc>
          <w:tcPr>
            <w:tcW w:w="2400" w:type="dxa"/>
          </w:tcPr>
          <w:p w14:paraId="636D5464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Profesinė patirtis</w:t>
            </w:r>
          </w:p>
        </w:tc>
        <w:tc>
          <w:tcPr>
            <w:tcW w:w="1200" w:type="dxa"/>
          </w:tcPr>
          <w:p w14:paraId="744B5D3D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0A44CFFF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19BC6426" w14:textId="77777777" w:rsidTr="00E70391">
        <w:tc>
          <w:tcPr>
            <w:tcW w:w="2400" w:type="dxa"/>
          </w:tcPr>
          <w:p w14:paraId="56C44E9F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Žinios ir profesiniai gebėjimai</w:t>
            </w:r>
          </w:p>
        </w:tc>
        <w:tc>
          <w:tcPr>
            <w:tcW w:w="1200" w:type="dxa"/>
          </w:tcPr>
          <w:p w14:paraId="440920D3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2D3D0A2E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3C431E65" w14:textId="77777777" w:rsidTr="00E70391">
        <w:tc>
          <w:tcPr>
            <w:tcW w:w="2400" w:type="dxa"/>
          </w:tcPr>
          <w:p w14:paraId="6B5ACCAF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SUMA K:</w:t>
            </w:r>
          </w:p>
        </w:tc>
        <w:tc>
          <w:tcPr>
            <w:tcW w:w="1200" w:type="dxa"/>
          </w:tcPr>
          <w:p w14:paraId="156B4F56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</w:tcPr>
          <w:p w14:paraId="50CF5029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/ 15</w:t>
            </w:r>
          </w:p>
        </w:tc>
      </w:tr>
    </w:tbl>
    <w:p w14:paraId="75F1D8F0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5A1C5DA1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2 BLOKAS – VEIKLOS SUDĖTINGUMAS (</w:t>
      </w:r>
      <w:proofErr w:type="spellStart"/>
      <w:r w:rsidRPr="00BD151E">
        <w:rPr>
          <w:rFonts w:ascii="Times New Roman" w:hAnsi="Times New Roman" w:cs="Times New Roman"/>
          <w:b/>
          <w:bCs/>
          <w:sz w:val="24"/>
          <w:szCs w:val="24"/>
        </w:rPr>
        <w:t>max</w:t>
      </w:r>
      <w:proofErr w:type="spellEnd"/>
      <w:r w:rsidRPr="00BD151E">
        <w:rPr>
          <w:rFonts w:ascii="Times New Roman" w:hAnsi="Times New Roman" w:cs="Times New Roman"/>
          <w:b/>
          <w:bCs/>
          <w:sz w:val="24"/>
          <w:szCs w:val="24"/>
        </w:rPr>
        <w:t xml:space="preserve"> 10 balų)</w:t>
      </w:r>
    </w:p>
    <w:tbl>
      <w:tblPr>
        <w:tblStyle w:val="Lentelstinklelis"/>
        <w:tblW w:w="9026" w:type="dxa"/>
        <w:tblLook w:val="04A0" w:firstRow="1" w:lastRow="0" w:firstColumn="1" w:lastColumn="0" w:noHBand="0" w:noVBand="1"/>
      </w:tblPr>
      <w:tblGrid>
        <w:gridCol w:w="2400"/>
        <w:gridCol w:w="1200"/>
        <w:gridCol w:w="5426"/>
      </w:tblGrid>
      <w:tr w:rsidR="005D3A86" w:rsidRPr="00E70391" w14:paraId="048DB94C" w14:textId="77777777" w:rsidTr="00E70391">
        <w:tc>
          <w:tcPr>
            <w:tcW w:w="2400" w:type="dxa"/>
          </w:tcPr>
          <w:p w14:paraId="0D40DFCE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Subkriterijus</w:t>
            </w:r>
            <w:proofErr w:type="spellEnd"/>
          </w:p>
        </w:tc>
        <w:tc>
          <w:tcPr>
            <w:tcW w:w="1200" w:type="dxa"/>
          </w:tcPr>
          <w:p w14:paraId="0CD68E0C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 (1–5)</w:t>
            </w:r>
          </w:p>
        </w:tc>
        <w:tc>
          <w:tcPr>
            <w:tcW w:w="5426" w:type="dxa"/>
          </w:tcPr>
          <w:p w14:paraId="1E141C48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Pagrindimas</w:t>
            </w:r>
          </w:p>
        </w:tc>
      </w:tr>
      <w:tr w:rsidR="005D3A86" w:rsidRPr="00E70391" w14:paraId="75CBCE13" w14:textId="77777777" w:rsidTr="00E70391">
        <w:tc>
          <w:tcPr>
            <w:tcW w:w="2400" w:type="dxa"/>
          </w:tcPr>
          <w:p w14:paraId="4C0A427E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Sprendimų sudėtingumas</w:t>
            </w:r>
          </w:p>
        </w:tc>
        <w:tc>
          <w:tcPr>
            <w:tcW w:w="1200" w:type="dxa"/>
          </w:tcPr>
          <w:p w14:paraId="40A5CA38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334B9625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3BB32918" w14:textId="77777777" w:rsidTr="00E70391">
        <w:tc>
          <w:tcPr>
            <w:tcW w:w="2400" w:type="dxa"/>
          </w:tcPr>
          <w:p w14:paraId="26AD976E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Savarankiškumas</w:t>
            </w:r>
          </w:p>
        </w:tc>
        <w:tc>
          <w:tcPr>
            <w:tcW w:w="1200" w:type="dxa"/>
          </w:tcPr>
          <w:p w14:paraId="6C97196C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7BB7227E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64022B03" w14:textId="77777777" w:rsidTr="00E70391">
        <w:tc>
          <w:tcPr>
            <w:tcW w:w="2400" w:type="dxa"/>
          </w:tcPr>
          <w:p w14:paraId="633C5828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SUMA S:</w:t>
            </w:r>
          </w:p>
        </w:tc>
        <w:tc>
          <w:tcPr>
            <w:tcW w:w="1200" w:type="dxa"/>
          </w:tcPr>
          <w:p w14:paraId="1D0ED997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</w:tcPr>
          <w:p w14:paraId="5DBE2E46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/ 10</w:t>
            </w:r>
          </w:p>
        </w:tc>
      </w:tr>
    </w:tbl>
    <w:p w14:paraId="42390E65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1EA1FA5" w14:textId="1F4E8735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3 BLOKAS – ATSAKOMYBĖ IR POVEIKIS (</w:t>
      </w:r>
      <w:proofErr w:type="spellStart"/>
      <w:r w:rsidRPr="00BD151E">
        <w:rPr>
          <w:rFonts w:ascii="Times New Roman" w:hAnsi="Times New Roman" w:cs="Times New Roman"/>
          <w:b/>
          <w:bCs/>
          <w:sz w:val="24"/>
          <w:szCs w:val="24"/>
        </w:rPr>
        <w:t>max</w:t>
      </w:r>
      <w:proofErr w:type="spellEnd"/>
      <w:r w:rsidRPr="00BD151E">
        <w:rPr>
          <w:rFonts w:ascii="Times New Roman" w:hAnsi="Times New Roman" w:cs="Times New Roman"/>
          <w:b/>
          <w:bCs/>
          <w:sz w:val="24"/>
          <w:szCs w:val="24"/>
        </w:rPr>
        <w:t xml:space="preserve"> 15 balų)</w:t>
      </w:r>
    </w:p>
    <w:tbl>
      <w:tblPr>
        <w:tblStyle w:val="Lentelstinklelis"/>
        <w:tblW w:w="9026" w:type="dxa"/>
        <w:tblLook w:val="04A0" w:firstRow="1" w:lastRow="0" w:firstColumn="1" w:lastColumn="0" w:noHBand="0" w:noVBand="1"/>
      </w:tblPr>
      <w:tblGrid>
        <w:gridCol w:w="2400"/>
        <w:gridCol w:w="1200"/>
        <w:gridCol w:w="5426"/>
      </w:tblGrid>
      <w:tr w:rsidR="005D3A86" w:rsidRPr="00E70391" w14:paraId="5AD5614D" w14:textId="77777777" w:rsidTr="00E70391">
        <w:tc>
          <w:tcPr>
            <w:tcW w:w="2400" w:type="dxa"/>
          </w:tcPr>
          <w:p w14:paraId="2DCCC673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Subkriterijus</w:t>
            </w:r>
            <w:proofErr w:type="spellEnd"/>
          </w:p>
        </w:tc>
        <w:tc>
          <w:tcPr>
            <w:tcW w:w="1200" w:type="dxa"/>
          </w:tcPr>
          <w:p w14:paraId="23E5E486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 (1–5)</w:t>
            </w:r>
          </w:p>
        </w:tc>
        <w:tc>
          <w:tcPr>
            <w:tcW w:w="5426" w:type="dxa"/>
          </w:tcPr>
          <w:p w14:paraId="457CABBE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Pagrindimas</w:t>
            </w:r>
          </w:p>
        </w:tc>
      </w:tr>
      <w:tr w:rsidR="005D3A86" w:rsidRPr="00E70391" w14:paraId="52AC4293" w14:textId="77777777" w:rsidTr="00E70391">
        <w:tc>
          <w:tcPr>
            <w:tcW w:w="2400" w:type="dxa"/>
          </w:tcPr>
          <w:p w14:paraId="4702B98A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Atsakomybė</w:t>
            </w:r>
          </w:p>
        </w:tc>
        <w:tc>
          <w:tcPr>
            <w:tcW w:w="1200" w:type="dxa"/>
          </w:tcPr>
          <w:p w14:paraId="4E94B28E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3992E01B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76FC772A" w14:textId="77777777" w:rsidTr="00E70391">
        <w:tc>
          <w:tcPr>
            <w:tcW w:w="2400" w:type="dxa"/>
          </w:tcPr>
          <w:p w14:paraId="3582E848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Vadovavimas</w:t>
            </w:r>
          </w:p>
        </w:tc>
        <w:tc>
          <w:tcPr>
            <w:tcW w:w="1200" w:type="dxa"/>
          </w:tcPr>
          <w:p w14:paraId="7A15D4B0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328D6F88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14297F44" w14:textId="77777777" w:rsidTr="00E70391">
        <w:tc>
          <w:tcPr>
            <w:tcW w:w="2400" w:type="dxa"/>
          </w:tcPr>
          <w:p w14:paraId="4E748064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Poveikio mastas</w:t>
            </w:r>
          </w:p>
        </w:tc>
        <w:tc>
          <w:tcPr>
            <w:tcW w:w="1200" w:type="dxa"/>
          </w:tcPr>
          <w:p w14:paraId="666E592A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325F7C1F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163168A0" w14:textId="77777777" w:rsidTr="00E70391">
        <w:tc>
          <w:tcPr>
            <w:tcW w:w="2400" w:type="dxa"/>
          </w:tcPr>
          <w:p w14:paraId="17040A8E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SUMA A:</w:t>
            </w:r>
          </w:p>
        </w:tc>
        <w:tc>
          <w:tcPr>
            <w:tcW w:w="1200" w:type="dxa"/>
          </w:tcPr>
          <w:p w14:paraId="11159B91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</w:tcPr>
          <w:p w14:paraId="04FDC313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/ 15</w:t>
            </w:r>
          </w:p>
        </w:tc>
      </w:tr>
    </w:tbl>
    <w:p w14:paraId="008788DD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A9A2561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4 BLOKAS – SOCIALINIAI ĮGŪDŽIAI (</w:t>
      </w:r>
      <w:proofErr w:type="spellStart"/>
      <w:r w:rsidRPr="00BD151E">
        <w:rPr>
          <w:rFonts w:ascii="Times New Roman" w:hAnsi="Times New Roman" w:cs="Times New Roman"/>
          <w:b/>
          <w:bCs/>
          <w:sz w:val="24"/>
          <w:szCs w:val="24"/>
        </w:rPr>
        <w:t>max</w:t>
      </w:r>
      <w:proofErr w:type="spellEnd"/>
      <w:r w:rsidRPr="00BD151E">
        <w:rPr>
          <w:rFonts w:ascii="Times New Roman" w:hAnsi="Times New Roman" w:cs="Times New Roman"/>
          <w:b/>
          <w:bCs/>
          <w:sz w:val="24"/>
          <w:szCs w:val="24"/>
        </w:rPr>
        <w:t xml:space="preserve"> 5 balai)</w:t>
      </w:r>
    </w:p>
    <w:tbl>
      <w:tblPr>
        <w:tblStyle w:val="Lentelstinklelis"/>
        <w:tblW w:w="9026" w:type="dxa"/>
        <w:tblLook w:val="04A0" w:firstRow="1" w:lastRow="0" w:firstColumn="1" w:lastColumn="0" w:noHBand="0" w:noVBand="1"/>
      </w:tblPr>
      <w:tblGrid>
        <w:gridCol w:w="2400"/>
        <w:gridCol w:w="1200"/>
        <w:gridCol w:w="5426"/>
      </w:tblGrid>
      <w:tr w:rsidR="005D3A86" w:rsidRPr="00E70391" w14:paraId="748B60CC" w14:textId="77777777" w:rsidTr="00E70391">
        <w:tc>
          <w:tcPr>
            <w:tcW w:w="2400" w:type="dxa"/>
          </w:tcPr>
          <w:p w14:paraId="3698E2B1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Subkriterijus</w:t>
            </w:r>
            <w:proofErr w:type="spellEnd"/>
          </w:p>
        </w:tc>
        <w:tc>
          <w:tcPr>
            <w:tcW w:w="1200" w:type="dxa"/>
          </w:tcPr>
          <w:p w14:paraId="223D672F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 (1–5)</w:t>
            </w:r>
          </w:p>
        </w:tc>
        <w:tc>
          <w:tcPr>
            <w:tcW w:w="5426" w:type="dxa"/>
          </w:tcPr>
          <w:p w14:paraId="28AC4979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Pagrindimas</w:t>
            </w:r>
          </w:p>
        </w:tc>
      </w:tr>
      <w:tr w:rsidR="005D3A86" w:rsidRPr="00E70391" w14:paraId="6689B8B9" w14:textId="77777777" w:rsidTr="00E70391">
        <w:tc>
          <w:tcPr>
            <w:tcW w:w="2400" w:type="dxa"/>
          </w:tcPr>
          <w:p w14:paraId="220D7B01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Bendravimo sudėtingumas</w:t>
            </w:r>
          </w:p>
        </w:tc>
        <w:tc>
          <w:tcPr>
            <w:tcW w:w="1200" w:type="dxa"/>
          </w:tcPr>
          <w:p w14:paraId="7A34A9CE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516338E0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4EC207F1" w14:textId="77777777" w:rsidTr="00E70391">
        <w:tc>
          <w:tcPr>
            <w:tcW w:w="2400" w:type="dxa"/>
          </w:tcPr>
          <w:p w14:paraId="4C8078C2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SUMA I:</w:t>
            </w:r>
          </w:p>
        </w:tc>
        <w:tc>
          <w:tcPr>
            <w:tcW w:w="1200" w:type="dxa"/>
          </w:tcPr>
          <w:p w14:paraId="77A5855D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</w:tcPr>
          <w:p w14:paraId="23FA274A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/ 5</w:t>
            </w:r>
          </w:p>
        </w:tc>
      </w:tr>
    </w:tbl>
    <w:p w14:paraId="04B77C06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E1DB2FF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5 BLOKAS – PASTANGOS IR DARBO SĄLYGOS (</w:t>
      </w:r>
      <w:proofErr w:type="spellStart"/>
      <w:r w:rsidRPr="00BD151E">
        <w:rPr>
          <w:rFonts w:ascii="Times New Roman" w:hAnsi="Times New Roman" w:cs="Times New Roman"/>
          <w:b/>
          <w:bCs/>
          <w:sz w:val="24"/>
          <w:szCs w:val="24"/>
        </w:rPr>
        <w:t>max</w:t>
      </w:r>
      <w:proofErr w:type="spellEnd"/>
      <w:r w:rsidRPr="00BD151E">
        <w:rPr>
          <w:rFonts w:ascii="Times New Roman" w:hAnsi="Times New Roman" w:cs="Times New Roman"/>
          <w:b/>
          <w:bCs/>
          <w:sz w:val="24"/>
          <w:szCs w:val="24"/>
        </w:rPr>
        <w:t xml:space="preserve"> 5 balai)</w:t>
      </w:r>
    </w:p>
    <w:tbl>
      <w:tblPr>
        <w:tblStyle w:val="Lentelstinklelis"/>
        <w:tblW w:w="9026" w:type="dxa"/>
        <w:tblLook w:val="04A0" w:firstRow="1" w:lastRow="0" w:firstColumn="1" w:lastColumn="0" w:noHBand="0" w:noVBand="1"/>
      </w:tblPr>
      <w:tblGrid>
        <w:gridCol w:w="2400"/>
        <w:gridCol w:w="1200"/>
        <w:gridCol w:w="5426"/>
      </w:tblGrid>
      <w:tr w:rsidR="005D3A86" w:rsidRPr="00E70391" w14:paraId="7904E488" w14:textId="77777777" w:rsidTr="00E70391">
        <w:tc>
          <w:tcPr>
            <w:tcW w:w="2400" w:type="dxa"/>
          </w:tcPr>
          <w:p w14:paraId="246898AF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Subkriterijus</w:t>
            </w:r>
            <w:proofErr w:type="spellEnd"/>
          </w:p>
        </w:tc>
        <w:tc>
          <w:tcPr>
            <w:tcW w:w="1200" w:type="dxa"/>
          </w:tcPr>
          <w:p w14:paraId="5BB64651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Balas (1–5)</w:t>
            </w:r>
          </w:p>
        </w:tc>
        <w:tc>
          <w:tcPr>
            <w:tcW w:w="5426" w:type="dxa"/>
          </w:tcPr>
          <w:p w14:paraId="7AB47BF8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Pagrindimas</w:t>
            </w:r>
          </w:p>
        </w:tc>
      </w:tr>
      <w:tr w:rsidR="005D3A86" w:rsidRPr="00E70391" w14:paraId="24083531" w14:textId="77777777" w:rsidTr="00E70391">
        <w:tc>
          <w:tcPr>
            <w:tcW w:w="2400" w:type="dxa"/>
          </w:tcPr>
          <w:p w14:paraId="4BC036F5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Pastangos ir darbo sąlygos</w:t>
            </w:r>
          </w:p>
        </w:tc>
        <w:tc>
          <w:tcPr>
            <w:tcW w:w="1200" w:type="dxa"/>
          </w:tcPr>
          <w:p w14:paraId="28093118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r w:rsidRPr="00E7039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426" w:type="dxa"/>
          </w:tcPr>
          <w:p w14:paraId="03AD2244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6D6E9FF8" w14:textId="77777777" w:rsidTr="00E70391">
        <w:tc>
          <w:tcPr>
            <w:tcW w:w="2400" w:type="dxa"/>
          </w:tcPr>
          <w:p w14:paraId="69ED4BE6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SUMA P:</w:t>
            </w:r>
          </w:p>
        </w:tc>
        <w:tc>
          <w:tcPr>
            <w:tcW w:w="1200" w:type="dxa"/>
          </w:tcPr>
          <w:p w14:paraId="4F85B21C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</w:tcPr>
          <w:p w14:paraId="570ECA2A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/ 5</w:t>
            </w:r>
          </w:p>
        </w:tc>
      </w:tr>
    </w:tbl>
    <w:p w14:paraId="47FBF0D1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752685B" w14:textId="0F6D5A7C" w:rsidR="005D3A86" w:rsidRPr="00E70391" w:rsidRDefault="00000000" w:rsidP="00560A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0391">
        <w:rPr>
          <w:rFonts w:ascii="Times New Roman" w:hAnsi="Times New Roman" w:cs="Times New Roman"/>
          <w:b/>
          <w:bCs/>
          <w:sz w:val="24"/>
          <w:szCs w:val="24"/>
        </w:rPr>
        <w:t>GALUTINIO BALO SKAIČIAVIMAS</w:t>
      </w:r>
    </w:p>
    <w:p w14:paraId="1F7A2A27" w14:textId="77777777" w:rsidR="005D3A86" w:rsidRPr="00E70391" w:rsidRDefault="00000000" w:rsidP="00940328">
      <w:pPr>
        <w:shd w:val="clear" w:color="auto" w:fill="D9D9D9" w:themeFill="background1" w:themeFillShade="D9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70391">
        <w:rPr>
          <w:rFonts w:ascii="Times New Roman" w:eastAsia="Courier New" w:hAnsi="Times New Roman" w:cs="Times New Roman"/>
          <w:b/>
          <w:bCs/>
          <w:sz w:val="24"/>
          <w:szCs w:val="24"/>
        </w:rPr>
        <w:t>B = (K/15 × 0,35 + S/10 × 0,20 + A/15 × 0,30 + I/5 × 0,10 + P/5 × 0,05) × 40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8"/>
        <w:gridCol w:w="623"/>
        <w:gridCol w:w="604"/>
        <w:gridCol w:w="624"/>
        <w:gridCol w:w="611"/>
        <w:gridCol w:w="624"/>
        <w:gridCol w:w="604"/>
        <w:gridCol w:w="600"/>
        <w:gridCol w:w="606"/>
        <w:gridCol w:w="2542"/>
      </w:tblGrid>
      <w:tr w:rsidR="005D3A86" w:rsidRPr="00E70391" w14:paraId="4F56919C" w14:textId="77777777" w:rsidTr="00940328"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AFCB66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=</w:t>
            </w:r>
          </w:p>
        </w:tc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1AC87E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15</w:t>
            </w:r>
          </w:p>
        </w:tc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8A6BB4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=</w:t>
            </w:r>
          </w:p>
        </w:tc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52C1D0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10</w:t>
            </w:r>
          </w:p>
        </w:tc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E23849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=</w:t>
            </w:r>
          </w:p>
        </w:tc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95F553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15</w:t>
            </w:r>
          </w:p>
        </w:tc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F162D2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=</w:t>
            </w:r>
          </w:p>
        </w:tc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68DAE5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5</w:t>
            </w:r>
          </w:p>
        </w:tc>
        <w:tc>
          <w:tcPr>
            <w:tcW w:w="660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A25D68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=</w:t>
            </w:r>
          </w:p>
        </w:tc>
        <w:tc>
          <w:tcPr>
            <w:tcW w:w="30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E62CEF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5</w:t>
            </w:r>
          </w:p>
        </w:tc>
      </w:tr>
      <w:tr w:rsidR="005D3A86" w:rsidRPr="00E70391" w14:paraId="29F465C5" w14:textId="77777777" w:rsidTr="00940328"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1CDDC5" w14:textId="77777777" w:rsidR="005D3A86" w:rsidRPr="00E7039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GALUTINIS BALAS B:</w:t>
            </w:r>
          </w:p>
        </w:tc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74AF13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6D43F1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D45ECD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45A7AD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3E8372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457FF6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4AC826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ED3419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6" w:type="dxa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F451D7" w14:textId="77777777" w:rsidR="005D3A86" w:rsidRPr="00E70391" w:rsidRDefault="005D3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F1070B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CA7E79E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PAREIGYBĖS LYGIS</w:t>
      </w:r>
    </w:p>
    <w:p w14:paraId="506D8232" w14:textId="75C3AFEF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I lygis (</w:t>
      </w:r>
      <w:r w:rsidR="00560AFE">
        <w:rPr>
          <w:rFonts w:ascii="Times New Roman" w:hAnsi="Times New Roman" w:cs="Times New Roman"/>
          <w:sz w:val="24"/>
          <w:szCs w:val="24"/>
        </w:rPr>
        <w:t>8</w:t>
      </w:r>
      <w:r w:rsidRPr="00BD151E">
        <w:rPr>
          <w:rFonts w:ascii="Times New Roman" w:hAnsi="Times New Roman" w:cs="Times New Roman"/>
          <w:sz w:val="24"/>
          <w:szCs w:val="24"/>
        </w:rPr>
        <w:t xml:space="preserve">–10 b.)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II lygis (11–13 b.)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III lygis (14–17 b.)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IV lygis (18–21 b.)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V lygis (22–25 b.)</w:t>
      </w:r>
    </w:p>
    <w:p w14:paraId="1428A44A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VI lygis (26–29 b.)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VII lygis (30–33 b.)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VIII lygis (34–36 b.) 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IX lygis (37–40 b.)</w:t>
      </w:r>
    </w:p>
    <w:p w14:paraId="7633627A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C55D9FB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IŠVADA</w:t>
      </w:r>
    </w:p>
    <w:p w14:paraId="74984F2B" w14:textId="77777777" w:rsidR="005D3A86" w:rsidRPr="00BD151E" w:rsidRDefault="00000000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sz w:val="24"/>
          <w:szCs w:val="24"/>
        </w:rPr>
        <w:t>Remiantis atliktu vertinimu nustatyta, kad pareigybės vertė yra ______ balų ir ji priskiriama ______ lygiui.</w:t>
      </w:r>
    </w:p>
    <w:p w14:paraId="0F5E321B" w14:textId="77777777" w:rsidR="00BD151E" w:rsidRPr="00BD151E" w:rsidRDefault="00BD15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02903D" w14:textId="471BC4EA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DISKRIMINACIJOS RIZIKOS PATIKRINIMAS</w:t>
      </w:r>
    </w:p>
    <w:p w14:paraId="41641F18" w14:textId="77777777" w:rsidR="005D3A86" w:rsidRPr="00BD151E" w:rsidRDefault="00000000" w:rsidP="00560AFE">
      <w:pPr>
        <w:jc w:val="both"/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sz w:val="24"/>
          <w:szCs w:val="24"/>
        </w:rPr>
        <w:t xml:space="preserve">Komisija patvirtina, kad: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vertinimas atliktas neatsižvelgiant į lytį, amžių ar kitus draudžiamus požymius;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socialiniai įgūdžiai nebuvo nepagrįstai nuvertinti;  </w:t>
      </w:r>
      <w:r w:rsidRPr="00BD151E">
        <w:rPr>
          <w:rFonts w:ascii="Segoe UI Symbol" w:hAnsi="Segoe UI Symbol" w:cs="Segoe UI Symbol"/>
          <w:sz w:val="24"/>
          <w:szCs w:val="24"/>
        </w:rPr>
        <w:t>☐</w:t>
      </w:r>
      <w:r w:rsidRPr="00BD151E">
        <w:rPr>
          <w:rFonts w:ascii="Times New Roman" w:hAnsi="Times New Roman" w:cs="Times New Roman"/>
          <w:sz w:val="24"/>
          <w:szCs w:val="24"/>
        </w:rPr>
        <w:t xml:space="preserve"> patirties kriterijus vertintas pagal pareigybės poreikį, ne darbuotojo stažą.</w:t>
      </w:r>
    </w:p>
    <w:p w14:paraId="3909B8A1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4FCDB52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b/>
          <w:bCs/>
          <w:sz w:val="24"/>
          <w:szCs w:val="24"/>
        </w:rPr>
        <w:t>KOMISIJOS PARAŠAI</w:t>
      </w:r>
    </w:p>
    <w:tbl>
      <w:tblPr>
        <w:tblStyle w:val="Lentelstinklelis"/>
        <w:tblW w:w="9026" w:type="dxa"/>
        <w:tblLook w:val="04A0" w:firstRow="1" w:lastRow="0" w:firstColumn="1" w:lastColumn="0" w:noHBand="0" w:noVBand="1"/>
      </w:tblPr>
      <w:tblGrid>
        <w:gridCol w:w="2800"/>
        <w:gridCol w:w="3000"/>
        <w:gridCol w:w="3226"/>
      </w:tblGrid>
      <w:tr w:rsidR="005D3A86" w:rsidRPr="00E70391" w14:paraId="1B40C58F" w14:textId="77777777" w:rsidTr="00E70391">
        <w:tc>
          <w:tcPr>
            <w:tcW w:w="2800" w:type="dxa"/>
          </w:tcPr>
          <w:p w14:paraId="3376A2AB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Pareigos</w:t>
            </w:r>
          </w:p>
        </w:tc>
        <w:tc>
          <w:tcPr>
            <w:tcW w:w="3000" w:type="dxa"/>
          </w:tcPr>
          <w:p w14:paraId="694B57B4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Vardas, pavardė</w:t>
            </w:r>
          </w:p>
        </w:tc>
        <w:tc>
          <w:tcPr>
            <w:tcW w:w="3226" w:type="dxa"/>
          </w:tcPr>
          <w:p w14:paraId="0A708F94" w14:textId="77777777" w:rsidR="005D3A86" w:rsidRPr="00E7039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Parašas</w:t>
            </w:r>
          </w:p>
        </w:tc>
      </w:tr>
      <w:tr w:rsidR="005D3A86" w:rsidRPr="00E70391" w14:paraId="5941A2FE" w14:textId="77777777" w:rsidTr="00E70391">
        <w:tc>
          <w:tcPr>
            <w:tcW w:w="2800" w:type="dxa"/>
          </w:tcPr>
          <w:p w14:paraId="1EE7B98C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Pirmininkas:</w:t>
            </w:r>
          </w:p>
        </w:tc>
        <w:tc>
          <w:tcPr>
            <w:tcW w:w="3000" w:type="dxa"/>
          </w:tcPr>
          <w:p w14:paraId="3AC5E4FC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54EE6911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69529F0A" w14:textId="77777777" w:rsidTr="00E70391">
        <w:tc>
          <w:tcPr>
            <w:tcW w:w="2800" w:type="dxa"/>
          </w:tcPr>
          <w:p w14:paraId="4616C0BE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Narys:</w:t>
            </w:r>
          </w:p>
        </w:tc>
        <w:tc>
          <w:tcPr>
            <w:tcW w:w="3000" w:type="dxa"/>
          </w:tcPr>
          <w:p w14:paraId="71ED0406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2CC05391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2211D13F" w14:textId="77777777" w:rsidTr="00E70391">
        <w:tc>
          <w:tcPr>
            <w:tcW w:w="2800" w:type="dxa"/>
          </w:tcPr>
          <w:p w14:paraId="21AC39C5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Narys:</w:t>
            </w:r>
          </w:p>
        </w:tc>
        <w:tc>
          <w:tcPr>
            <w:tcW w:w="3000" w:type="dxa"/>
          </w:tcPr>
          <w:p w14:paraId="67310D0F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5FCEF820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A86" w:rsidRPr="00E70391" w14:paraId="7C48F743" w14:textId="77777777" w:rsidTr="00E70391">
        <w:tc>
          <w:tcPr>
            <w:tcW w:w="2800" w:type="dxa"/>
          </w:tcPr>
          <w:p w14:paraId="20952DC3" w14:textId="77777777" w:rsidR="005D3A86" w:rsidRPr="00E7039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91">
              <w:rPr>
                <w:rFonts w:ascii="Times New Roman" w:hAnsi="Times New Roman" w:cs="Times New Roman"/>
                <w:sz w:val="24"/>
                <w:szCs w:val="24"/>
              </w:rPr>
              <w:t>Darbuotojų atstovas:</w:t>
            </w:r>
          </w:p>
        </w:tc>
        <w:tc>
          <w:tcPr>
            <w:tcW w:w="3000" w:type="dxa"/>
          </w:tcPr>
          <w:p w14:paraId="16095D72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00529C75" w14:textId="77777777" w:rsidR="005D3A86" w:rsidRPr="00E70391" w:rsidRDefault="005D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2BF7A" w14:textId="77777777" w:rsidR="005D3A86" w:rsidRPr="00BD151E" w:rsidRDefault="005D3A86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9B87008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sz w:val="24"/>
          <w:szCs w:val="24"/>
        </w:rPr>
        <w:t>Darbuotojas informuotas apie vertinimo rezultatą: ____________________  Data: ____________</w:t>
      </w:r>
    </w:p>
    <w:p w14:paraId="53AEAC09" w14:textId="77777777" w:rsidR="005D3A86" w:rsidRPr="00BD151E" w:rsidRDefault="00000000">
      <w:pPr>
        <w:rPr>
          <w:rFonts w:ascii="Times New Roman" w:hAnsi="Times New Roman" w:cs="Times New Roman"/>
          <w:sz w:val="24"/>
          <w:szCs w:val="24"/>
        </w:rPr>
      </w:pPr>
      <w:r w:rsidRPr="00BD151E">
        <w:rPr>
          <w:rFonts w:ascii="Times New Roman" w:hAnsi="Times New Roman" w:cs="Times New Roman"/>
          <w:sz w:val="24"/>
          <w:szCs w:val="24"/>
        </w:rPr>
        <w:t>Darbuotojo parašas: ____________________  (arba pastaba, jei atsisakė pasirašyti)</w:t>
      </w:r>
    </w:p>
    <w:sectPr w:rsidR="005D3A86" w:rsidRPr="00BD151E" w:rsidSect="00417B96">
      <w:headerReference w:type="default" r:id="rId8"/>
      <w:pgSz w:w="11906" w:h="16838"/>
      <w:pgMar w:top="1134" w:right="567" w:bottom="1134" w:left="1701" w:header="708" w:footer="708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DE590" w14:textId="77777777" w:rsidR="00B0696A" w:rsidRDefault="00B0696A" w:rsidP="001D250A">
      <w:r>
        <w:separator/>
      </w:r>
    </w:p>
  </w:endnote>
  <w:endnote w:type="continuationSeparator" w:id="0">
    <w:p w14:paraId="33D20B6B" w14:textId="77777777" w:rsidR="00B0696A" w:rsidRDefault="00B0696A" w:rsidP="001D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1261" w14:textId="77777777" w:rsidR="00B0696A" w:rsidRDefault="00B0696A" w:rsidP="001D250A">
      <w:r>
        <w:separator/>
      </w:r>
    </w:p>
  </w:footnote>
  <w:footnote w:type="continuationSeparator" w:id="0">
    <w:p w14:paraId="651AE5DB" w14:textId="77777777" w:rsidR="00B0696A" w:rsidRDefault="00B0696A" w:rsidP="001D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6580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1001D23" w14:textId="47184133" w:rsidR="00417B96" w:rsidRPr="00417B96" w:rsidRDefault="00417B96">
        <w:pPr>
          <w:pStyle w:val="Antrats"/>
          <w:jc w:val="center"/>
          <w:rPr>
            <w:rFonts w:ascii="Times New Roman" w:hAnsi="Times New Roman" w:cs="Times New Roman"/>
          </w:rPr>
        </w:pPr>
        <w:r w:rsidRPr="00417B96">
          <w:rPr>
            <w:rFonts w:ascii="Times New Roman" w:hAnsi="Times New Roman" w:cs="Times New Roman"/>
          </w:rPr>
          <w:fldChar w:fldCharType="begin"/>
        </w:r>
        <w:r w:rsidRPr="00417B96">
          <w:rPr>
            <w:rFonts w:ascii="Times New Roman" w:hAnsi="Times New Roman" w:cs="Times New Roman"/>
          </w:rPr>
          <w:instrText>PAGE   \* MERGEFORMAT</w:instrText>
        </w:r>
        <w:r w:rsidRPr="00417B96">
          <w:rPr>
            <w:rFonts w:ascii="Times New Roman" w:hAnsi="Times New Roman" w:cs="Times New Roman"/>
          </w:rPr>
          <w:fldChar w:fldCharType="separate"/>
        </w:r>
        <w:r w:rsidRPr="00417B96">
          <w:rPr>
            <w:rFonts w:ascii="Times New Roman" w:hAnsi="Times New Roman" w:cs="Times New Roman"/>
          </w:rPr>
          <w:t>2</w:t>
        </w:r>
        <w:r w:rsidRPr="00417B9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9B1"/>
    <w:multiLevelType w:val="hybridMultilevel"/>
    <w:tmpl w:val="ED78CF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45062"/>
    <w:multiLevelType w:val="hybridMultilevel"/>
    <w:tmpl w:val="1DCEC68A"/>
    <w:lvl w:ilvl="0" w:tplc="34E6B998">
      <w:start w:val="1"/>
      <w:numFmt w:val="decimal"/>
      <w:lvlText w:val="%1."/>
      <w:lvlJc w:val="left"/>
      <w:pPr>
        <w:ind w:left="720" w:hanging="360"/>
      </w:pPr>
    </w:lvl>
    <w:lvl w:ilvl="1" w:tplc="9B6274DC">
      <w:numFmt w:val="decimal"/>
      <w:lvlText w:val=""/>
      <w:lvlJc w:val="left"/>
    </w:lvl>
    <w:lvl w:ilvl="2" w:tplc="9D8EB9B6">
      <w:numFmt w:val="decimal"/>
      <w:lvlText w:val=""/>
      <w:lvlJc w:val="left"/>
    </w:lvl>
    <w:lvl w:ilvl="3" w:tplc="145C592C">
      <w:numFmt w:val="decimal"/>
      <w:lvlText w:val=""/>
      <w:lvlJc w:val="left"/>
    </w:lvl>
    <w:lvl w:ilvl="4" w:tplc="5C42BD36">
      <w:numFmt w:val="decimal"/>
      <w:lvlText w:val=""/>
      <w:lvlJc w:val="left"/>
    </w:lvl>
    <w:lvl w:ilvl="5" w:tplc="333CF68A">
      <w:numFmt w:val="decimal"/>
      <w:lvlText w:val=""/>
      <w:lvlJc w:val="left"/>
    </w:lvl>
    <w:lvl w:ilvl="6" w:tplc="C5862B46">
      <w:numFmt w:val="decimal"/>
      <w:lvlText w:val=""/>
      <w:lvlJc w:val="left"/>
    </w:lvl>
    <w:lvl w:ilvl="7" w:tplc="63B0B170">
      <w:numFmt w:val="decimal"/>
      <w:lvlText w:val=""/>
      <w:lvlJc w:val="left"/>
    </w:lvl>
    <w:lvl w:ilvl="8" w:tplc="B5E8F9C8">
      <w:numFmt w:val="decimal"/>
      <w:lvlText w:val=""/>
      <w:lvlJc w:val="left"/>
    </w:lvl>
  </w:abstractNum>
  <w:abstractNum w:abstractNumId="2" w15:restartNumberingAfterBreak="0">
    <w:nsid w:val="18314FCD"/>
    <w:multiLevelType w:val="multilevel"/>
    <w:tmpl w:val="A418D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C20D21"/>
    <w:multiLevelType w:val="hybridMultilevel"/>
    <w:tmpl w:val="CB66B79C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602CA"/>
    <w:multiLevelType w:val="hybridMultilevel"/>
    <w:tmpl w:val="D0FE319E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716B6"/>
    <w:multiLevelType w:val="hybridMultilevel"/>
    <w:tmpl w:val="64AE05FA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096A"/>
    <w:multiLevelType w:val="multilevel"/>
    <w:tmpl w:val="A418D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B04C11"/>
    <w:multiLevelType w:val="multilevel"/>
    <w:tmpl w:val="C384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D6970"/>
    <w:multiLevelType w:val="hybridMultilevel"/>
    <w:tmpl w:val="B97EB6EA"/>
    <w:lvl w:ilvl="0" w:tplc="CE06443C">
      <w:start w:val="1"/>
      <w:numFmt w:val="bullet"/>
      <w:lvlText w:val="●"/>
      <w:lvlJc w:val="left"/>
      <w:pPr>
        <w:ind w:left="720" w:hanging="360"/>
      </w:pPr>
    </w:lvl>
    <w:lvl w:ilvl="1" w:tplc="21AC4FAE">
      <w:start w:val="1"/>
      <w:numFmt w:val="bullet"/>
      <w:lvlText w:val="○"/>
      <w:lvlJc w:val="left"/>
      <w:pPr>
        <w:ind w:left="1440" w:hanging="360"/>
      </w:pPr>
    </w:lvl>
    <w:lvl w:ilvl="2" w:tplc="4E12693C">
      <w:start w:val="1"/>
      <w:numFmt w:val="bullet"/>
      <w:lvlText w:val="■"/>
      <w:lvlJc w:val="left"/>
      <w:pPr>
        <w:ind w:left="2160" w:hanging="360"/>
      </w:pPr>
    </w:lvl>
    <w:lvl w:ilvl="3" w:tplc="A4BE7EFA">
      <w:start w:val="1"/>
      <w:numFmt w:val="bullet"/>
      <w:lvlText w:val="●"/>
      <w:lvlJc w:val="left"/>
      <w:pPr>
        <w:ind w:left="2880" w:hanging="360"/>
      </w:pPr>
    </w:lvl>
    <w:lvl w:ilvl="4" w:tplc="BA2EF298">
      <w:start w:val="1"/>
      <w:numFmt w:val="bullet"/>
      <w:lvlText w:val="○"/>
      <w:lvlJc w:val="left"/>
      <w:pPr>
        <w:ind w:left="3600" w:hanging="360"/>
      </w:pPr>
    </w:lvl>
    <w:lvl w:ilvl="5" w:tplc="6332E3BA">
      <w:start w:val="1"/>
      <w:numFmt w:val="bullet"/>
      <w:lvlText w:val="■"/>
      <w:lvlJc w:val="left"/>
      <w:pPr>
        <w:ind w:left="4320" w:hanging="360"/>
      </w:pPr>
    </w:lvl>
    <w:lvl w:ilvl="6" w:tplc="E006C6AA">
      <w:start w:val="1"/>
      <w:numFmt w:val="bullet"/>
      <w:lvlText w:val="●"/>
      <w:lvlJc w:val="left"/>
      <w:pPr>
        <w:ind w:left="5040" w:hanging="360"/>
      </w:pPr>
    </w:lvl>
    <w:lvl w:ilvl="7" w:tplc="E484377E">
      <w:start w:val="1"/>
      <w:numFmt w:val="bullet"/>
      <w:lvlText w:val="●"/>
      <w:lvlJc w:val="left"/>
      <w:pPr>
        <w:ind w:left="5760" w:hanging="360"/>
      </w:pPr>
    </w:lvl>
    <w:lvl w:ilvl="8" w:tplc="33CEF608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3BC1280F"/>
    <w:multiLevelType w:val="hybridMultilevel"/>
    <w:tmpl w:val="F7FACDCA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16B1B"/>
    <w:multiLevelType w:val="hybridMultilevel"/>
    <w:tmpl w:val="5F4088AE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44E79"/>
    <w:multiLevelType w:val="hybridMultilevel"/>
    <w:tmpl w:val="80B4D768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66ED4"/>
    <w:multiLevelType w:val="multilevel"/>
    <w:tmpl w:val="A418D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B20362"/>
    <w:multiLevelType w:val="hybridMultilevel"/>
    <w:tmpl w:val="C75CC636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9258E"/>
    <w:multiLevelType w:val="multilevel"/>
    <w:tmpl w:val="F900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B3D75"/>
    <w:multiLevelType w:val="hybridMultilevel"/>
    <w:tmpl w:val="C82AAF68"/>
    <w:lvl w:ilvl="0" w:tplc="EC786806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83EE6"/>
    <w:multiLevelType w:val="hybridMultilevel"/>
    <w:tmpl w:val="9DF078B4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06286"/>
    <w:multiLevelType w:val="hybridMultilevel"/>
    <w:tmpl w:val="D644AEAA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20E3D"/>
    <w:multiLevelType w:val="hybridMultilevel"/>
    <w:tmpl w:val="D6AC4720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158884E6">
      <w:numFmt w:val="decimal"/>
      <w:lvlText w:val=""/>
      <w:lvlJc w:val="left"/>
    </w:lvl>
    <w:lvl w:ilvl="2" w:tplc="FF3C3E80">
      <w:numFmt w:val="decimal"/>
      <w:lvlText w:val=""/>
      <w:lvlJc w:val="left"/>
    </w:lvl>
    <w:lvl w:ilvl="3" w:tplc="3BF22154">
      <w:numFmt w:val="decimal"/>
      <w:lvlText w:val=""/>
      <w:lvlJc w:val="left"/>
    </w:lvl>
    <w:lvl w:ilvl="4" w:tplc="05ACED3C">
      <w:numFmt w:val="decimal"/>
      <w:lvlText w:val=""/>
      <w:lvlJc w:val="left"/>
    </w:lvl>
    <w:lvl w:ilvl="5" w:tplc="BA34E162">
      <w:numFmt w:val="decimal"/>
      <w:lvlText w:val=""/>
      <w:lvlJc w:val="left"/>
    </w:lvl>
    <w:lvl w:ilvl="6" w:tplc="18C0DF98">
      <w:numFmt w:val="decimal"/>
      <w:lvlText w:val=""/>
      <w:lvlJc w:val="left"/>
    </w:lvl>
    <w:lvl w:ilvl="7" w:tplc="83DAB624">
      <w:numFmt w:val="decimal"/>
      <w:lvlText w:val=""/>
      <w:lvlJc w:val="left"/>
    </w:lvl>
    <w:lvl w:ilvl="8" w:tplc="05224014">
      <w:numFmt w:val="decimal"/>
      <w:lvlText w:val=""/>
      <w:lvlJc w:val="left"/>
    </w:lvl>
  </w:abstractNum>
  <w:abstractNum w:abstractNumId="19" w15:restartNumberingAfterBreak="0">
    <w:nsid w:val="7B5C4DDC"/>
    <w:multiLevelType w:val="multilevel"/>
    <w:tmpl w:val="694CE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BE019C7"/>
    <w:multiLevelType w:val="hybridMultilevel"/>
    <w:tmpl w:val="28D60684"/>
    <w:lvl w:ilvl="0" w:tplc="EC786806">
      <w:start w:val="1"/>
      <w:numFmt w:val="bullet"/>
      <w:lvlText w:val="•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749E4"/>
    <w:multiLevelType w:val="multilevel"/>
    <w:tmpl w:val="ED0A2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456338">
    <w:abstractNumId w:val="8"/>
    <w:lvlOverride w:ilvl="0">
      <w:startOverride w:val="1"/>
    </w:lvlOverride>
  </w:num>
  <w:num w:numId="2" w16cid:durableId="2002198901">
    <w:abstractNumId w:val="18"/>
    <w:lvlOverride w:ilvl="0">
      <w:startOverride w:val="1"/>
    </w:lvlOverride>
  </w:num>
  <w:num w:numId="3" w16cid:durableId="518811340">
    <w:abstractNumId w:val="15"/>
  </w:num>
  <w:num w:numId="4" w16cid:durableId="1478035249">
    <w:abstractNumId w:val="18"/>
  </w:num>
  <w:num w:numId="5" w16cid:durableId="930242158">
    <w:abstractNumId w:val="17"/>
  </w:num>
  <w:num w:numId="6" w16cid:durableId="651762384">
    <w:abstractNumId w:val="13"/>
  </w:num>
  <w:num w:numId="7" w16cid:durableId="988511209">
    <w:abstractNumId w:val="20"/>
  </w:num>
  <w:num w:numId="8" w16cid:durableId="453250040">
    <w:abstractNumId w:val="16"/>
  </w:num>
  <w:num w:numId="9" w16cid:durableId="659771830">
    <w:abstractNumId w:val="21"/>
  </w:num>
  <w:num w:numId="10" w16cid:durableId="966810603">
    <w:abstractNumId w:val="14"/>
  </w:num>
  <w:num w:numId="11" w16cid:durableId="973414369">
    <w:abstractNumId w:val="11"/>
  </w:num>
  <w:num w:numId="12" w16cid:durableId="676468080">
    <w:abstractNumId w:val="3"/>
  </w:num>
  <w:num w:numId="13" w16cid:durableId="346559149">
    <w:abstractNumId w:val="4"/>
  </w:num>
  <w:num w:numId="14" w16cid:durableId="1564175187">
    <w:abstractNumId w:val="7"/>
  </w:num>
  <w:num w:numId="15" w16cid:durableId="1120341000">
    <w:abstractNumId w:val="10"/>
  </w:num>
  <w:num w:numId="16" w16cid:durableId="1319919716">
    <w:abstractNumId w:val="5"/>
  </w:num>
  <w:num w:numId="17" w16cid:durableId="1041202222">
    <w:abstractNumId w:val="9"/>
  </w:num>
  <w:num w:numId="18" w16cid:durableId="1634367479">
    <w:abstractNumId w:val="0"/>
  </w:num>
  <w:num w:numId="19" w16cid:durableId="1134523871">
    <w:abstractNumId w:val="2"/>
  </w:num>
  <w:num w:numId="20" w16cid:durableId="2044477463">
    <w:abstractNumId w:val="19"/>
  </w:num>
  <w:num w:numId="21" w16cid:durableId="1851093611">
    <w:abstractNumId w:val="12"/>
  </w:num>
  <w:num w:numId="22" w16cid:durableId="506411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86"/>
    <w:rsid w:val="00002A34"/>
    <w:rsid w:val="00041724"/>
    <w:rsid w:val="00142CB5"/>
    <w:rsid w:val="00143861"/>
    <w:rsid w:val="0015171D"/>
    <w:rsid w:val="001D250A"/>
    <w:rsid w:val="001E049F"/>
    <w:rsid w:val="00264A87"/>
    <w:rsid w:val="002D42A9"/>
    <w:rsid w:val="00354AFA"/>
    <w:rsid w:val="003C6115"/>
    <w:rsid w:val="003D552E"/>
    <w:rsid w:val="0041728C"/>
    <w:rsid w:val="00417B96"/>
    <w:rsid w:val="004C2217"/>
    <w:rsid w:val="00525014"/>
    <w:rsid w:val="00560AFE"/>
    <w:rsid w:val="00584CF2"/>
    <w:rsid w:val="005D0340"/>
    <w:rsid w:val="005D3A86"/>
    <w:rsid w:val="005E4FA5"/>
    <w:rsid w:val="00664E1B"/>
    <w:rsid w:val="00670AFF"/>
    <w:rsid w:val="006A6F75"/>
    <w:rsid w:val="006E03E4"/>
    <w:rsid w:val="00846784"/>
    <w:rsid w:val="00863953"/>
    <w:rsid w:val="00892BBB"/>
    <w:rsid w:val="008E5D59"/>
    <w:rsid w:val="00940328"/>
    <w:rsid w:val="00987E99"/>
    <w:rsid w:val="00991382"/>
    <w:rsid w:val="00A7386E"/>
    <w:rsid w:val="00AA4188"/>
    <w:rsid w:val="00B0696A"/>
    <w:rsid w:val="00BD151E"/>
    <w:rsid w:val="00C2407F"/>
    <w:rsid w:val="00CA3144"/>
    <w:rsid w:val="00CC7364"/>
    <w:rsid w:val="00DE1613"/>
    <w:rsid w:val="00DE5CD3"/>
    <w:rsid w:val="00DF4777"/>
    <w:rsid w:val="00E1406B"/>
    <w:rsid w:val="00E50BDF"/>
    <w:rsid w:val="00E70391"/>
    <w:rsid w:val="00E8045F"/>
    <w:rsid w:val="00EC48CD"/>
    <w:rsid w:val="00F0783D"/>
    <w:rsid w:val="00F201CF"/>
    <w:rsid w:val="00FB4FC2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6416"/>
  <w15:docId w15:val="{8398A93B-6289-4BEE-8CD7-479A98FC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lt-LT" w:eastAsia="lt-L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1656"/>
  </w:style>
  <w:style w:type="paragraph" w:styleId="Antrat1">
    <w:name w:val="heading 1"/>
    <w:basedOn w:val="prastasis"/>
    <w:next w:val="prastasis"/>
    <w:link w:val="Antrat1Diagrama"/>
    <w:uiPriority w:val="9"/>
    <w:qFormat/>
    <w:rsid w:val="00FF1656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F165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165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165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165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165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165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165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165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qFormat/>
    <w:rsid w:val="00FF16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paragraph" w:customStyle="1" w:styleId="Grietas1">
    <w:name w:val="Griežtas1"/>
    <w:rPr>
      <w:b/>
      <w:bCs/>
    </w:rPr>
  </w:style>
  <w:style w:type="paragraph" w:styleId="Sraopastraipa">
    <w:name w:val="List Paragraph"/>
    <w:uiPriority w:val="34"/>
    <w:qFormat/>
    <w:pPr>
      <w:ind w:left="720"/>
      <w:contextualSpacing/>
    </w:pPr>
  </w:style>
  <w:style w:type="character" w:styleId="Hipersaitas">
    <w:name w:val="Hyperlink"/>
    <w:uiPriority w:val="99"/>
    <w:unhideWhenUsed/>
    <w:rPr>
      <w:color w:val="0563C1"/>
      <w:u w:val="single"/>
    </w:rPr>
  </w:style>
  <w:style w:type="character" w:styleId="Puslapioinaosnuoroda">
    <w:name w:val="footnote reference"/>
    <w:uiPriority w:val="99"/>
    <w:semiHidden/>
    <w:unhideWhenUsed/>
    <w:rPr>
      <w:vertAlign w:val="superscript"/>
    </w:rPr>
  </w:style>
  <w:style w:type="paragraph" w:styleId="Puslapioinaostekstas">
    <w:name w:val="footnote text"/>
    <w:link w:val="PuslapioinaostekstasDiagrama"/>
    <w:uiPriority w:val="99"/>
    <w:semiHidden/>
    <w:unhideWhenUsed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unhideWhenUsed/>
    <w:rPr>
      <w:sz w:val="20"/>
      <w:szCs w:val="20"/>
    </w:rPr>
  </w:style>
  <w:style w:type="character" w:styleId="Dokumentoinaosnumeris">
    <w:name w:val="endnote reference"/>
    <w:uiPriority w:val="99"/>
    <w:semiHidden/>
    <w:unhideWhenUsed/>
    <w:rPr>
      <w:vertAlign w:val="superscript"/>
    </w:rPr>
  </w:style>
  <w:style w:type="paragraph" w:styleId="Dokumentoinaostekstas">
    <w:name w:val="endnote text"/>
    <w:link w:val="DokumentoinaostekstasDiagrama"/>
    <w:uiPriority w:val="99"/>
    <w:semiHidden/>
    <w:unhideWhenUsed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unhideWhenUsed/>
    <w:rPr>
      <w:sz w:val="20"/>
      <w:szCs w:val="20"/>
    </w:rPr>
  </w:style>
  <w:style w:type="character" w:styleId="Grietas">
    <w:name w:val="Strong"/>
    <w:basedOn w:val="Numatytasispastraiposriftas"/>
    <w:uiPriority w:val="22"/>
    <w:qFormat/>
    <w:rsid w:val="00FF1656"/>
    <w:rPr>
      <w:b/>
      <w:bCs/>
    </w:rPr>
  </w:style>
  <w:style w:type="paragraph" w:styleId="prastasiniatinklio">
    <w:name w:val="Normal (Web)"/>
    <w:basedOn w:val="prastasis"/>
    <w:uiPriority w:val="99"/>
    <w:unhideWhenUsed/>
    <w:rsid w:val="002D42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D250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250A"/>
  </w:style>
  <w:style w:type="paragraph" w:styleId="Porat">
    <w:name w:val="footer"/>
    <w:basedOn w:val="prastasis"/>
    <w:link w:val="PoratDiagrama"/>
    <w:uiPriority w:val="99"/>
    <w:unhideWhenUsed/>
    <w:rsid w:val="001D250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D250A"/>
  </w:style>
  <w:style w:type="paragraph" w:styleId="Betarp">
    <w:name w:val="No Spacing"/>
    <w:uiPriority w:val="1"/>
    <w:qFormat/>
    <w:rsid w:val="00FF1656"/>
    <w:pPr>
      <w:spacing w:after="0" w:line="240" w:lineRule="auto"/>
    </w:pPr>
  </w:style>
  <w:style w:type="table" w:styleId="Lentelstinklelis">
    <w:name w:val="Table Grid"/>
    <w:basedOn w:val="prastojilentel"/>
    <w:uiPriority w:val="39"/>
    <w:rsid w:val="006A6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"/>
    <w:rsid w:val="00FF1656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F1656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165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1656"/>
    <w:rPr>
      <w:rFonts w:asciiTheme="majorHAnsi" w:eastAsiaTheme="majorEastAsia" w:hAnsiTheme="majorHAnsi" w:cstheme="majorBidi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165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165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165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165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165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F165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1656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165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165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Emfaz">
    <w:name w:val="Emphasis"/>
    <w:basedOn w:val="Numatytasispastraiposriftas"/>
    <w:uiPriority w:val="20"/>
    <w:qFormat/>
    <w:rsid w:val="00FF1656"/>
    <w:rPr>
      <w:i/>
      <w:iCs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165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FF1656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165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165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Nerykuspabraukimas">
    <w:name w:val="Subtle Emphasis"/>
    <w:basedOn w:val="Numatytasispastraiposriftas"/>
    <w:uiPriority w:val="19"/>
    <w:qFormat/>
    <w:rsid w:val="00FF1656"/>
    <w:rPr>
      <w:i/>
      <w:iCs/>
      <w:color w:val="595959" w:themeColor="text1" w:themeTint="A6"/>
    </w:rPr>
  </w:style>
  <w:style w:type="character" w:styleId="Rykuspabraukimas">
    <w:name w:val="Intense Emphasis"/>
    <w:basedOn w:val="Numatytasispastraiposriftas"/>
    <w:uiPriority w:val="21"/>
    <w:qFormat/>
    <w:rsid w:val="00FF1656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FF1656"/>
    <w:rPr>
      <w:smallCaps/>
      <w:color w:val="404040" w:themeColor="text1" w:themeTint="BF"/>
    </w:rPr>
  </w:style>
  <w:style w:type="character" w:styleId="Rykinuoroda">
    <w:name w:val="Intense Reference"/>
    <w:basedOn w:val="Numatytasispastraiposriftas"/>
    <w:uiPriority w:val="32"/>
    <w:qFormat/>
    <w:rsid w:val="00FF1656"/>
    <w:rPr>
      <w:b/>
      <w:bCs/>
      <w:smallCaps/>
      <w:u w:val="single"/>
    </w:rPr>
  </w:style>
  <w:style w:type="character" w:styleId="Knygospavadinimas">
    <w:name w:val="Book Title"/>
    <w:basedOn w:val="Numatytasispastraiposriftas"/>
    <w:uiPriority w:val="33"/>
    <w:qFormat/>
    <w:rsid w:val="00FF1656"/>
    <w:rPr>
      <w:b/>
      <w:bCs/>
      <w:smallCaps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F16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D90B-E333-4BD1-B10D-5BFC4F94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14</Pages>
  <Words>14812</Words>
  <Characters>8443</Characters>
  <Application>Microsoft Office Word</Application>
  <DocSecurity>0</DocSecurity>
  <Lines>70</Lines>
  <Paragraphs>46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2026-04-15T17:45:00Z</dcterms:created>
  <dc:creator>Un-named</dc:creator>
  <cp:lastModifiedBy>RTVM verslomokykla</cp:lastModifiedBy>
  <dcterms:modified xsi:type="dcterms:W3CDTF">2026-05-25T10:23:00Z</dcterms:modified>
  <cp:revision>10</cp:revision>
</cp:coreProperties>
</file>