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E7B48" w14:textId="77777777" w:rsidR="00963ACC" w:rsidRDefault="00963ACC" w:rsidP="00963ACC">
      <w:pPr>
        <w:pBdr>
          <w:top w:val="nil"/>
          <w:left w:val="nil"/>
          <w:bottom w:val="nil"/>
          <w:right w:val="nil"/>
          <w:between w:val="nil"/>
        </w:pBdr>
        <w:tabs>
          <w:tab w:val="left" w:pos="0"/>
        </w:tabs>
        <w:spacing w:after="0" w:line="240" w:lineRule="auto"/>
        <w:ind w:firstLine="6379"/>
        <w:rPr>
          <w:rFonts w:ascii="Times New Roman" w:hAnsi="Times New Roman" w:cs="Times New Roman"/>
          <w:color w:val="000000"/>
          <w:sz w:val="24"/>
          <w:szCs w:val="24"/>
        </w:rPr>
      </w:pPr>
      <w:r w:rsidRPr="00417B96">
        <w:rPr>
          <w:rFonts w:ascii="Times New Roman" w:hAnsi="Times New Roman" w:cs="Times New Roman"/>
          <w:color w:val="000000"/>
          <w:sz w:val="24"/>
          <w:szCs w:val="24"/>
        </w:rPr>
        <w:t xml:space="preserve">Viešosios įstaigos Raseinių </w:t>
      </w:r>
    </w:p>
    <w:p w14:paraId="66CC5132" w14:textId="77777777" w:rsidR="00963ACC" w:rsidRDefault="00963ACC" w:rsidP="00963ACC">
      <w:pPr>
        <w:pBdr>
          <w:top w:val="nil"/>
          <w:left w:val="nil"/>
          <w:bottom w:val="nil"/>
          <w:right w:val="nil"/>
          <w:between w:val="nil"/>
        </w:pBdr>
        <w:tabs>
          <w:tab w:val="left" w:pos="0"/>
        </w:tabs>
        <w:spacing w:after="0" w:line="240" w:lineRule="auto"/>
        <w:ind w:firstLine="6379"/>
        <w:rPr>
          <w:rFonts w:ascii="Times New Roman" w:hAnsi="Times New Roman" w:cs="Times New Roman"/>
          <w:color w:val="000000"/>
          <w:sz w:val="24"/>
          <w:szCs w:val="24"/>
        </w:rPr>
      </w:pPr>
      <w:r w:rsidRPr="00417B96">
        <w:rPr>
          <w:rFonts w:ascii="Times New Roman" w:hAnsi="Times New Roman" w:cs="Times New Roman"/>
          <w:color w:val="000000"/>
          <w:sz w:val="24"/>
          <w:szCs w:val="24"/>
        </w:rPr>
        <w:t xml:space="preserve">technologijos ir verslo mokyklos </w:t>
      </w:r>
    </w:p>
    <w:p w14:paraId="4753D56A" w14:textId="77777777" w:rsidR="00963ACC" w:rsidRPr="00417B96" w:rsidRDefault="00963ACC" w:rsidP="00963ACC">
      <w:pPr>
        <w:pBdr>
          <w:top w:val="nil"/>
          <w:left w:val="nil"/>
          <w:bottom w:val="nil"/>
          <w:right w:val="nil"/>
          <w:between w:val="nil"/>
        </w:pBdr>
        <w:tabs>
          <w:tab w:val="left" w:pos="0"/>
        </w:tabs>
        <w:spacing w:after="0" w:line="240" w:lineRule="auto"/>
        <w:ind w:right="-285" w:firstLine="6379"/>
        <w:rPr>
          <w:rFonts w:ascii="Times New Roman" w:hAnsi="Times New Roman" w:cs="Times New Roman"/>
          <w:color w:val="000000"/>
          <w:sz w:val="24"/>
          <w:szCs w:val="24"/>
        </w:rPr>
      </w:pPr>
      <w:r>
        <w:rPr>
          <w:rFonts w:ascii="Times New Roman" w:hAnsi="Times New Roman" w:cs="Times New Roman"/>
          <w:color w:val="000000"/>
          <w:sz w:val="24"/>
          <w:szCs w:val="24"/>
        </w:rPr>
        <w:t>darbo apmokėjimo sistemos</w:t>
      </w:r>
    </w:p>
    <w:p w14:paraId="762F0CB6" w14:textId="2381BE2D" w:rsidR="00963ACC" w:rsidRPr="00417B96" w:rsidRDefault="00963ACC" w:rsidP="00963ACC">
      <w:pPr>
        <w:pBdr>
          <w:top w:val="nil"/>
          <w:left w:val="nil"/>
          <w:bottom w:val="nil"/>
          <w:right w:val="nil"/>
          <w:between w:val="nil"/>
        </w:pBdr>
        <w:tabs>
          <w:tab w:val="left" w:pos="0"/>
        </w:tabs>
        <w:spacing w:after="0" w:line="240" w:lineRule="auto"/>
        <w:ind w:firstLine="6379"/>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color w:val="000000"/>
          <w:sz w:val="24"/>
          <w:szCs w:val="24"/>
        </w:rPr>
        <w:t xml:space="preserve"> priedas</w:t>
      </w:r>
      <w:r w:rsidRPr="00417B96">
        <w:rPr>
          <w:rFonts w:ascii="Times New Roman" w:hAnsi="Times New Roman" w:cs="Times New Roman"/>
          <w:color w:val="000000"/>
          <w:sz w:val="24"/>
          <w:szCs w:val="24"/>
        </w:rPr>
        <w:t xml:space="preserve">  </w:t>
      </w:r>
    </w:p>
    <w:p w14:paraId="6B4D7A71" w14:textId="77777777" w:rsidR="009F3C45" w:rsidRDefault="009F3C45" w:rsidP="009F3C45">
      <w:pPr>
        <w:spacing w:before="40" w:after="40"/>
        <w:jc w:val="center"/>
        <w:rPr>
          <w:rFonts w:ascii="Times New Roman" w:hAnsi="Times New Roman" w:cs="Times New Roman"/>
          <w:b/>
          <w:bCs/>
          <w:color w:val="1F4E79"/>
          <w:sz w:val="24"/>
          <w:szCs w:val="24"/>
        </w:rPr>
      </w:pPr>
    </w:p>
    <w:p w14:paraId="5A244829" w14:textId="3EF000CD" w:rsidR="009F3C45" w:rsidRDefault="009F3C45" w:rsidP="009F3C45">
      <w:pPr>
        <w:spacing w:before="40" w:after="40"/>
        <w:jc w:val="center"/>
        <w:rPr>
          <w:rFonts w:ascii="Times New Roman" w:hAnsi="Times New Roman" w:cs="Times New Roman"/>
          <w:b/>
          <w:bCs/>
          <w:sz w:val="28"/>
          <w:szCs w:val="28"/>
        </w:rPr>
      </w:pPr>
      <w:r>
        <w:rPr>
          <w:rFonts w:ascii="Times New Roman" w:hAnsi="Times New Roman" w:cs="Times New Roman"/>
          <w:b/>
          <w:bCs/>
          <w:sz w:val="28"/>
          <w:szCs w:val="28"/>
        </w:rPr>
        <w:t>DARBUOTOJO VEIKLOS VERTINIMO METODIKA</w:t>
      </w:r>
    </w:p>
    <w:p w14:paraId="3CF14288" w14:textId="77777777" w:rsidR="009F3C45" w:rsidRDefault="009F3C45" w:rsidP="009F3C45">
      <w:pPr>
        <w:spacing w:before="40" w:after="40"/>
        <w:jc w:val="center"/>
        <w:rPr>
          <w:rFonts w:ascii="Times New Roman" w:hAnsi="Times New Roman" w:cs="Times New Roman"/>
          <w:b/>
          <w:bCs/>
          <w:sz w:val="28"/>
          <w:szCs w:val="28"/>
        </w:rPr>
      </w:pPr>
    </w:p>
    <w:tbl>
      <w:tblPr>
        <w:tblStyle w:val="Lentelstinklelis"/>
        <w:tblW w:w="9662" w:type="dxa"/>
        <w:tblLook w:val="04A0" w:firstRow="1" w:lastRow="0" w:firstColumn="1" w:lastColumn="0" w:noHBand="0" w:noVBand="1"/>
      </w:tblPr>
      <w:tblGrid>
        <w:gridCol w:w="9662"/>
      </w:tblGrid>
      <w:tr w:rsidR="00C1016C" w:rsidRPr="00726705" w14:paraId="3778842C" w14:textId="77777777" w:rsidTr="00523DE7">
        <w:trPr>
          <w:trHeight w:val="5388"/>
        </w:trPr>
        <w:tc>
          <w:tcPr>
            <w:tcW w:w="9662" w:type="dxa"/>
          </w:tcPr>
          <w:p w14:paraId="0128478A" w14:textId="77777777" w:rsidR="00C1016C" w:rsidRPr="00523DE7" w:rsidRDefault="00000000" w:rsidP="00D4737A">
            <w:pPr>
              <w:spacing w:line="276" w:lineRule="auto"/>
              <w:rPr>
                <w:rFonts w:ascii="Times New Roman" w:hAnsi="Times New Roman" w:cs="Times New Roman"/>
                <w:sz w:val="24"/>
                <w:szCs w:val="24"/>
              </w:rPr>
            </w:pPr>
            <w:r w:rsidRPr="00523DE7">
              <w:rPr>
                <w:rFonts w:ascii="Times New Roman" w:hAnsi="Times New Roman" w:cs="Times New Roman"/>
                <w:b/>
                <w:bCs/>
                <w:sz w:val="24"/>
                <w:szCs w:val="24"/>
              </w:rPr>
              <w:t>PEREINAMOJO LAIKOTARPIO NUOSTATA</w:t>
            </w:r>
          </w:p>
          <w:p w14:paraId="014D20C6" w14:textId="77777777" w:rsidR="00C1016C" w:rsidRPr="00726705" w:rsidRDefault="00C1016C" w:rsidP="00D4737A">
            <w:pPr>
              <w:spacing w:line="276" w:lineRule="auto"/>
              <w:rPr>
                <w:rFonts w:ascii="Times New Roman" w:hAnsi="Times New Roman" w:cs="Times New Roman"/>
                <w:sz w:val="24"/>
                <w:szCs w:val="24"/>
              </w:rPr>
            </w:pPr>
          </w:p>
          <w:p w14:paraId="06EF02C8" w14:textId="77777777" w:rsidR="00C1016C" w:rsidRPr="00726705" w:rsidRDefault="00000000" w:rsidP="00D4737A">
            <w:pPr>
              <w:spacing w:line="276" w:lineRule="auto"/>
              <w:jc w:val="both"/>
              <w:rPr>
                <w:rFonts w:ascii="Times New Roman" w:hAnsi="Times New Roman" w:cs="Times New Roman"/>
                <w:sz w:val="24"/>
                <w:szCs w:val="24"/>
              </w:rPr>
            </w:pPr>
            <w:r w:rsidRPr="00726705">
              <w:rPr>
                <w:rFonts w:ascii="Times New Roman" w:hAnsi="Times New Roman" w:cs="Times New Roman"/>
                <w:color w:val="1A1A1A"/>
                <w:sz w:val="24"/>
                <w:szCs w:val="24"/>
              </w:rPr>
              <w:t>Ši metodika įsigalioja kartu su nauja darbo apmokėjimo sistema. Kadangi darbuotojams jau yra nustatyti koeficientai, pirmasis vertinimas vykdomas laikantis šios tvarkos:</w:t>
            </w:r>
          </w:p>
          <w:p w14:paraId="1A4A7023" w14:textId="77777777" w:rsidR="00C1016C" w:rsidRPr="00726705" w:rsidRDefault="00C1016C" w:rsidP="00D4737A">
            <w:pPr>
              <w:spacing w:line="276" w:lineRule="auto"/>
              <w:rPr>
                <w:rFonts w:ascii="Times New Roman" w:hAnsi="Times New Roman" w:cs="Times New Roman"/>
                <w:sz w:val="24"/>
                <w:szCs w:val="24"/>
              </w:rPr>
            </w:pPr>
          </w:p>
          <w:p w14:paraId="34BC9FC4" w14:textId="194FEDFD" w:rsidR="00C1016C" w:rsidRPr="00726705" w:rsidRDefault="00000000" w:rsidP="00D4737A">
            <w:pPr>
              <w:spacing w:line="276" w:lineRule="auto"/>
              <w:jc w:val="both"/>
              <w:rPr>
                <w:rFonts w:ascii="Times New Roman" w:hAnsi="Times New Roman" w:cs="Times New Roman"/>
                <w:sz w:val="24"/>
                <w:szCs w:val="24"/>
              </w:rPr>
            </w:pPr>
            <w:r w:rsidRPr="00726705">
              <w:rPr>
                <w:rFonts w:ascii="Times New Roman" w:hAnsi="Times New Roman" w:cs="Times New Roman"/>
                <w:b/>
                <w:bCs/>
                <w:color w:val="1A1A1A"/>
                <w:sz w:val="24"/>
                <w:szCs w:val="24"/>
              </w:rPr>
              <w:t>1.  Esamų koeficientų apsauga.</w:t>
            </w:r>
            <w:r w:rsidRPr="00726705">
              <w:rPr>
                <w:rFonts w:ascii="Times New Roman" w:hAnsi="Times New Roman" w:cs="Times New Roman"/>
                <w:color w:val="1A1A1A"/>
                <w:sz w:val="24"/>
                <w:szCs w:val="24"/>
              </w:rPr>
              <w:t xml:space="preserve"> Jokio darbuotojo koeficientas dėl metodikos </w:t>
            </w:r>
            <w:r w:rsidR="00726705">
              <w:rPr>
                <w:rFonts w:ascii="Times New Roman" w:hAnsi="Times New Roman" w:cs="Times New Roman"/>
                <w:color w:val="1A1A1A"/>
                <w:sz w:val="24"/>
                <w:szCs w:val="24"/>
              </w:rPr>
              <w:t>į</w:t>
            </w:r>
            <w:r w:rsidRPr="00726705">
              <w:rPr>
                <w:rFonts w:ascii="Times New Roman" w:hAnsi="Times New Roman" w:cs="Times New Roman"/>
                <w:color w:val="1A1A1A"/>
                <w:sz w:val="24"/>
                <w:szCs w:val="24"/>
              </w:rPr>
              <w:t xml:space="preserve">sigaliojimo negali </w:t>
            </w:r>
            <w:r w:rsidR="00726705" w:rsidRPr="00726705">
              <w:rPr>
                <w:rFonts w:ascii="Times New Roman" w:hAnsi="Times New Roman" w:cs="Times New Roman"/>
                <w:color w:val="1A1A1A"/>
                <w:sz w:val="24"/>
                <w:szCs w:val="24"/>
              </w:rPr>
              <w:t>sumažėti</w:t>
            </w:r>
            <w:r w:rsidRPr="00726705">
              <w:rPr>
                <w:rFonts w:ascii="Times New Roman" w:hAnsi="Times New Roman" w:cs="Times New Roman"/>
                <w:color w:val="1A1A1A"/>
                <w:sz w:val="24"/>
                <w:szCs w:val="24"/>
              </w:rPr>
              <w:t>. Jei pagal naujos sistemos formulę išskaičiuotas koeficientas būtų mažesnis nei esamas – paliekamas galioti esamas.</w:t>
            </w:r>
          </w:p>
          <w:p w14:paraId="4349F3A6" w14:textId="77777777" w:rsidR="00C1016C" w:rsidRPr="00726705" w:rsidRDefault="00C1016C" w:rsidP="00D4737A">
            <w:pPr>
              <w:spacing w:line="276" w:lineRule="auto"/>
              <w:rPr>
                <w:rFonts w:ascii="Times New Roman" w:hAnsi="Times New Roman" w:cs="Times New Roman"/>
                <w:sz w:val="24"/>
                <w:szCs w:val="24"/>
              </w:rPr>
            </w:pPr>
          </w:p>
          <w:p w14:paraId="07151228" w14:textId="0B5AF099" w:rsidR="00C1016C" w:rsidRPr="00726705" w:rsidRDefault="00000000" w:rsidP="00D4737A">
            <w:pPr>
              <w:spacing w:line="276" w:lineRule="auto"/>
              <w:jc w:val="both"/>
              <w:rPr>
                <w:rFonts w:ascii="Times New Roman" w:hAnsi="Times New Roman" w:cs="Times New Roman"/>
                <w:sz w:val="24"/>
                <w:szCs w:val="24"/>
              </w:rPr>
            </w:pPr>
            <w:r w:rsidRPr="00726705">
              <w:rPr>
                <w:rFonts w:ascii="Times New Roman" w:hAnsi="Times New Roman" w:cs="Times New Roman"/>
                <w:b/>
                <w:bCs/>
                <w:color w:val="1A1A1A"/>
                <w:sz w:val="24"/>
                <w:szCs w:val="24"/>
              </w:rPr>
              <w:t>2.  Pirminio vertinimo tikslas.</w:t>
            </w:r>
            <w:r w:rsidRPr="00726705">
              <w:rPr>
                <w:rFonts w:ascii="Times New Roman" w:hAnsi="Times New Roman" w:cs="Times New Roman"/>
                <w:color w:val="1A1A1A"/>
                <w:sz w:val="24"/>
                <w:szCs w:val="24"/>
              </w:rPr>
              <w:t xml:space="preserve"> Nustatyti kiekvieno darbuotojo pradinę poziciją naujos sistemos intervale ir sudaryti pagrindą tolesniam koeficiento augimui. </w:t>
            </w:r>
          </w:p>
          <w:p w14:paraId="4E663CC1" w14:textId="77777777" w:rsidR="00C1016C" w:rsidRPr="00726705" w:rsidRDefault="00C1016C" w:rsidP="00D4737A">
            <w:pPr>
              <w:spacing w:line="276" w:lineRule="auto"/>
              <w:rPr>
                <w:rFonts w:ascii="Times New Roman" w:hAnsi="Times New Roman" w:cs="Times New Roman"/>
                <w:sz w:val="24"/>
                <w:szCs w:val="24"/>
              </w:rPr>
            </w:pPr>
          </w:p>
          <w:p w14:paraId="4335A91B" w14:textId="684D60E3" w:rsidR="00C1016C" w:rsidRPr="00726705" w:rsidRDefault="00000000" w:rsidP="00D4737A">
            <w:pPr>
              <w:spacing w:line="276" w:lineRule="auto"/>
              <w:jc w:val="both"/>
              <w:rPr>
                <w:rFonts w:ascii="Times New Roman" w:hAnsi="Times New Roman" w:cs="Times New Roman"/>
                <w:sz w:val="24"/>
                <w:szCs w:val="24"/>
              </w:rPr>
            </w:pPr>
            <w:r w:rsidRPr="00726705">
              <w:rPr>
                <w:rFonts w:ascii="Times New Roman" w:hAnsi="Times New Roman" w:cs="Times New Roman"/>
                <w:b/>
                <w:bCs/>
                <w:color w:val="1A1A1A"/>
                <w:sz w:val="24"/>
                <w:szCs w:val="24"/>
              </w:rPr>
              <w:t>3.  Koeficiento kėlimas.</w:t>
            </w:r>
            <w:r w:rsidRPr="00726705">
              <w:rPr>
                <w:rFonts w:ascii="Times New Roman" w:hAnsi="Times New Roman" w:cs="Times New Roman"/>
                <w:color w:val="1A1A1A"/>
                <w:sz w:val="24"/>
                <w:szCs w:val="24"/>
              </w:rPr>
              <w:t xml:space="preserve"> Darbuotojai, gavę aukštą </w:t>
            </w:r>
            <w:r w:rsidR="00726705" w:rsidRPr="00726705">
              <w:rPr>
                <w:rFonts w:ascii="Times New Roman" w:hAnsi="Times New Roman" w:cs="Times New Roman"/>
                <w:color w:val="1A1A1A"/>
                <w:sz w:val="24"/>
                <w:szCs w:val="24"/>
              </w:rPr>
              <w:t>įvertinimą</w:t>
            </w:r>
            <w:r w:rsidRPr="00726705">
              <w:rPr>
                <w:rFonts w:ascii="Times New Roman" w:hAnsi="Times New Roman" w:cs="Times New Roman"/>
                <w:color w:val="1A1A1A"/>
                <w:sz w:val="24"/>
                <w:szCs w:val="24"/>
              </w:rPr>
              <w:t xml:space="preserve"> (80 procentų ir daugiau nuo maksimalios balo vertės), gali gauti didesnį koeficientą jau po pirminio vertinimo, jei tai </w:t>
            </w:r>
            <w:r w:rsidR="00726705" w:rsidRPr="00726705">
              <w:rPr>
                <w:rFonts w:ascii="Times New Roman" w:hAnsi="Times New Roman" w:cs="Times New Roman"/>
                <w:color w:val="1A1A1A"/>
                <w:sz w:val="24"/>
                <w:szCs w:val="24"/>
              </w:rPr>
              <w:t>neviršija</w:t>
            </w:r>
            <w:r w:rsidRPr="00726705">
              <w:rPr>
                <w:rFonts w:ascii="Times New Roman" w:hAnsi="Times New Roman" w:cs="Times New Roman"/>
                <w:color w:val="1A1A1A"/>
                <w:sz w:val="24"/>
                <w:szCs w:val="24"/>
              </w:rPr>
              <w:t xml:space="preserve"> jų pareigybių grupės intervalo viršutinės ribos.</w:t>
            </w:r>
          </w:p>
          <w:p w14:paraId="7CA54759" w14:textId="77777777" w:rsidR="00C1016C" w:rsidRPr="00726705" w:rsidRDefault="00C1016C" w:rsidP="00D4737A">
            <w:pPr>
              <w:spacing w:line="276" w:lineRule="auto"/>
              <w:jc w:val="both"/>
              <w:rPr>
                <w:rFonts w:ascii="Times New Roman" w:hAnsi="Times New Roman" w:cs="Times New Roman"/>
                <w:sz w:val="24"/>
                <w:szCs w:val="24"/>
              </w:rPr>
            </w:pPr>
          </w:p>
          <w:p w14:paraId="6BAF19AA" w14:textId="77777777" w:rsidR="00C1016C" w:rsidRPr="00726705" w:rsidRDefault="00000000" w:rsidP="00D4737A">
            <w:pPr>
              <w:spacing w:line="276" w:lineRule="auto"/>
              <w:rPr>
                <w:rFonts w:ascii="Times New Roman" w:hAnsi="Times New Roman" w:cs="Times New Roman"/>
                <w:sz w:val="24"/>
                <w:szCs w:val="24"/>
              </w:rPr>
            </w:pPr>
            <w:r w:rsidRPr="00726705">
              <w:rPr>
                <w:rFonts w:ascii="Times New Roman" w:hAnsi="Times New Roman" w:cs="Times New Roman"/>
                <w:color w:val="1A1A1A"/>
                <w:sz w:val="24"/>
                <w:szCs w:val="24"/>
              </w:rPr>
              <w:t>Ši nuostata suderinta su darbo taryba ir fiksuojama darbo apmokėjimo sistemos apraše.</w:t>
            </w:r>
          </w:p>
        </w:tc>
      </w:tr>
    </w:tbl>
    <w:p w14:paraId="257357BD" w14:textId="77777777" w:rsidR="00C1016C" w:rsidRDefault="00C1016C" w:rsidP="00EC7486">
      <w:pPr>
        <w:spacing w:after="0" w:line="276" w:lineRule="auto"/>
      </w:pPr>
    </w:p>
    <w:p w14:paraId="4BD1BB57" w14:textId="480CD5A8" w:rsidR="00D4737A" w:rsidRDefault="009F3C45" w:rsidP="00EC7486">
      <w:pPr>
        <w:spacing w:after="0" w:line="276" w:lineRule="auto"/>
        <w:jc w:val="center"/>
        <w:rPr>
          <w:rFonts w:ascii="Times New Roman" w:hAnsi="Times New Roman" w:cs="Times New Roman"/>
          <w:b/>
          <w:bCs/>
          <w:sz w:val="24"/>
          <w:szCs w:val="24"/>
        </w:rPr>
      </w:pPr>
      <w:r w:rsidRPr="00D4737A">
        <w:rPr>
          <w:rFonts w:ascii="Times New Roman" w:hAnsi="Times New Roman" w:cs="Times New Roman"/>
          <w:b/>
          <w:bCs/>
          <w:sz w:val="24"/>
          <w:szCs w:val="24"/>
        </w:rPr>
        <w:t>I SKYRIUS</w:t>
      </w:r>
    </w:p>
    <w:p w14:paraId="25ABEFDE" w14:textId="0A326ECF" w:rsidR="009F3C45" w:rsidRPr="00D4737A" w:rsidRDefault="009F3C45" w:rsidP="00EC7486">
      <w:pPr>
        <w:spacing w:after="0" w:line="276" w:lineRule="auto"/>
        <w:jc w:val="center"/>
        <w:rPr>
          <w:rFonts w:ascii="Times New Roman" w:hAnsi="Times New Roman" w:cs="Times New Roman"/>
          <w:b/>
          <w:bCs/>
          <w:sz w:val="24"/>
          <w:szCs w:val="24"/>
        </w:rPr>
      </w:pPr>
      <w:r w:rsidRPr="00D4737A">
        <w:rPr>
          <w:rFonts w:ascii="Times New Roman" w:hAnsi="Times New Roman" w:cs="Times New Roman"/>
          <w:b/>
          <w:bCs/>
          <w:sz w:val="24"/>
          <w:szCs w:val="24"/>
        </w:rPr>
        <w:t>TIKSLAS IR TAIKYMO SRITIS</w:t>
      </w:r>
    </w:p>
    <w:p w14:paraId="11D9003A" w14:textId="77777777" w:rsidR="009F3C45" w:rsidRDefault="009F3C45" w:rsidP="00EC7486">
      <w:pPr>
        <w:spacing w:after="0" w:line="276" w:lineRule="auto"/>
        <w:jc w:val="both"/>
        <w:rPr>
          <w:rFonts w:ascii="Times New Roman" w:hAnsi="Times New Roman" w:cs="Times New Roman"/>
          <w:sz w:val="24"/>
          <w:szCs w:val="24"/>
        </w:rPr>
      </w:pPr>
    </w:p>
    <w:p w14:paraId="0B53831A" w14:textId="20E1EF20" w:rsidR="00C1016C" w:rsidRPr="00EC7486" w:rsidRDefault="00000000" w:rsidP="00EC7486">
      <w:pPr>
        <w:pStyle w:val="Sraopastraipa"/>
        <w:numPr>
          <w:ilvl w:val="0"/>
          <w:numId w:val="13"/>
        </w:numPr>
        <w:tabs>
          <w:tab w:val="left" w:pos="851"/>
        </w:tabs>
        <w:spacing w:after="0" w:line="276" w:lineRule="auto"/>
        <w:ind w:left="0" w:firstLine="567"/>
        <w:jc w:val="both"/>
        <w:rPr>
          <w:rFonts w:ascii="Times New Roman" w:hAnsi="Times New Roman" w:cs="Times New Roman"/>
          <w:sz w:val="24"/>
          <w:szCs w:val="24"/>
        </w:rPr>
      </w:pPr>
      <w:r w:rsidRPr="00EC7486">
        <w:rPr>
          <w:rFonts w:ascii="Times New Roman" w:hAnsi="Times New Roman" w:cs="Times New Roman"/>
          <w:sz w:val="24"/>
          <w:szCs w:val="24"/>
        </w:rPr>
        <w:t>Šios metodikos tikslas – nustatyti objektyvią, dokumentuotą ir pakartojamą darbuotojo veiklos vertinimo sistemą, kuri naudojama nustatant darbuotojo pareiginės algos koeficientą jo pareigybei priskirtame atlygio intervale.</w:t>
      </w:r>
    </w:p>
    <w:p w14:paraId="500F2AE8" w14:textId="330C9826" w:rsidR="009F3C45" w:rsidRPr="00EC7486" w:rsidRDefault="00000000" w:rsidP="00EC7486">
      <w:pPr>
        <w:pStyle w:val="Sraopastraipa"/>
        <w:numPr>
          <w:ilvl w:val="0"/>
          <w:numId w:val="13"/>
        </w:numPr>
        <w:tabs>
          <w:tab w:val="left" w:pos="851"/>
        </w:tabs>
        <w:spacing w:after="0" w:line="276" w:lineRule="auto"/>
        <w:ind w:left="0" w:firstLine="567"/>
        <w:jc w:val="both"/>
        <w:rPr>
          <w:rFonts w:ascii="Times New Roman" w:hAnsi="Times New Roman" w:cs="Times New Roman"/>
          <w:sz w:val="24"/>
          <w:szCs w:val="24"/>
        </w:rPr>
      </w:pPr>
      <w:r w:rsidRPr="00EC7486">
        <w:rPr>
          <w:rFonts w:ascii="Times New Roman" w:hAnsi="Times New Roman" w:cs="Times New Roman"/>
          <w:sz w:val="24"/>
          <w:szCs w:val="24"/>
        </w:rPr>
        <w:t>Metodika taikoma visiems įstaigos darbuotojams, nepriklausomai nuo pareigybių grupės, darbo laiko normos ar darbo sutarties tipo.</w:t>
      </w:r>
    </w:p>
    <w:p w14:paraId="2F442B97" w14:textId="0CFEEA3B" w:rsidR="00C1016C" w:rsidRPr="00EC7486" w:rsidRDefault="00000000" w:rsidP="00EC7486">
      <w:pPr>
        <w:pStyle w:val="Sraopastraipa"/>
        <w:numPr>
          <w:ilvl w:val="0"/>
          <w:numId w:val="13"/>
        </w:numPr>
        <w:tabs>
          <w:tab w:val="left" w:pos="851"/>
        </w:tabs>
        <w:spacing w:after="0" w:line="276" w:lineRule="auto"/>
        <w:ind w:left="0" w:firstLine="567"/>
        <w:jc w:val="both"/>
        <w:rPr>
          <w:rFonts w:ascii="Times New Roman" w:hAnsi="Times New Roman" w:cs="Times New Roman"/>
          <w:sz w:val="24"/>
          <w:szCs w:val="24"/>
        </w:rPr>
      </w:pPr>
      <w:r w:rsidRPr="00EC7486">
        <w:rPr>
          <w:rFonts w:ascii="Times New Roman" w:hAnsi="Times New Roman" w:cs="Times New Roman"/>
          <w:sz w:val="24"/>
          <w:szCs w:val="24"/>
        </w:rPr>
        <w:t>Vertinimo rezultatas naudojamas:</w:t>
      </w:r>
    </w:p>
    <w:p w14:paraId="65490AEF" w14:textId="68E5E226" w:rsidR="00C1016C" w:rsidRPr="00EC7486" w:rsidRDefault="009F3C45" w:rsidP="00EC7486">
      <w:pPr>
        <w:pStyle w:val="Sraopastraipa"/>
        <w:numPr>
          <w:ilvl w:val="1"/>
          <w:numId w:val="13"/>
        </w:numPr>
        <w:tabs>
          <w:tab w:val="left" w:pos="993"/>
        </w:tabs>
        <w:spacing w:after="0" w:line="276" w:lineRule="auto"/>
        <w:ind w:left="0" w:firstLine="567"/>
        <w:jc w:val="both"/>
        <w:rPr>
          <w:rFonts w:ascii="Times New Roman" w:hAnsi="Times New Roman" w:cs="Times New Roman"/>
          <w:sz w:val="24"/>
          <w:szCs w:val="24"/>
        </w:rPr>
      </w:pPr>
      <w:r w:rsidRPr="00EC7486">
        <w:rPr>
          <w:rFonts w:ascii="Times New Roman" w:hAnsi="Times New Roman" w:cs="Times New Roman"/>
          <w:sz w:val="24"/>
          <w:szCs w:val="24"/>
        </w:rPr>
        <w:t>pareiginės algos koeficientui nustatyti intervalo viduje;</w:t>
      </w:r>
    </w:p>
    <w:p w14:paraId="3E354CD0" w14:textId="069D35BC" w:rsidR="00C1016C" w:rsidRPr="00EC7486" w:rsidRDefault="00240357" w:rsidP="00EC7486">
      <w:pPr>
        <w:pStyle w:val="Sraopastraipa"/>
        <w:numPr>
          <w:ilvl w:val="1"/>
          <w:numId w:val="13"/>
        </w:numPr>
        <w:tabs>
          <w:tab w:val="left" w:pos="993"/>
        </w:tabs>
        <w:spacing w:after="0" w:line="276" w:lineRule="auto"/>
        <w:ind w:left="0" w:firstLine="567"/>
        <w:jc w:val="both"/>
        <w:rPr>
          <w:rFonts w:ascii="Times New Roman" w:hAnsi="Times New Roman" w:cs="Times New Roman"/>
          <w:sz w:val="24"/>
          <w:szCs w:val="24"/>
        </w:rPr>
      </w:pPr>
      <w:r w:rsidRPr="00EC7486">
        <w:rPr>
          <w:rFonts w:ascii="Times New Roman" w:hAnsi="Times New Roman" w:cs="Times New Roman"/>
          <w:sz w:val="24"/>
          <w:szCs w:val="24"/>
        </w:rPr>
        <w:t>tobulėjimo poreikiams identifikuoti ir mokymo planui sudaryti;</w:t>
      </w:r>
    </w:p>
    <w:p w14:paraId="1DD0A72C" w14:textId="1763D75C" w:rsidR="00C1016C" w:rsidRPr="00EC7486" w:rsidRDefault="009F3C45" w:rsidP="00EC7486">
      <w:pPr>
        <w:pStyle w:val="Sraopastraipa"/>
        <w:numPr>
          <w:ilvl w:val="1"/>
          <w:numId w:val="13"/>
        </w:numPr>
        <w:tabs>
          <w:tab w:val="left" w:pos="993"/>
        </w:tabs>
        <w:spacing w:after="0" w:line="276" w:lineRule="auto"/>
        <w:ind w:left="0" w:firstLine="567"/>
        <w:jc w:val="both"/>
        <w:rPr>
          <w:rFonts w:ascii="Times New Roman" w:hAnsi="Times New Roman" w:cs="Times New Roman"/>
          <w:sz w:val="24"/>
          <w:szCs w:val="24"/>
        </w:rPr>
      </w:pPr>
      <w:r w:rsidRPr="00EC7486">
        <w:rPr>
          <w:rFonts w:ascii="Times New Roman" w:hAnsi="Times New Roman" w:cs="Times New Roman"/>
          <w:sz w:val="24"/>
          <w:szCs w:val="24"/>
        </w:rPr>
        <w:t>darbo užmokesčio skaidrumo reikalavimams įgyvendinti pagal Europos Parlamento ir Tarybos direktyvą (ES) 2023/970.</w:t>
      </w:r>
    </w:p>
    <w:p w14:paraId="68AA1421" w14:textId="6674A4A5" w:rsidR="00C1016C" w:rsidRPr="00EC7486" w:rsidRDefault="009F3C45" w:rsidP="00EC7486">
      <w:pPr>
        <w:pStyle w:val="Sraopastraipa"/>
        <w:numPr>
          <w:ilvl w:val="0"/>
          <w:numId w:val="13"/>
        </w:numPr>
        <w:tabs>
          <w:tab w:val="left" w:pos="851"/>
        </w:tabs>
        <w:spacing w:after="0" w:line="276" w:lineRule="auto"/>
        <w:ind w:left="0" w:firstLine="567"/>
        <w:jc w:val="both"/>
        <w:rPr>
          <w:rFonts w:ascii="Times New Roman" w:hAnsi="Times New Roman" w:cs="Times New Roman"/>
          <w:sz w:val="24"/>
          <w:szCs w:val="24"/>
        </w:rPr>
      </w:pPr>
      <w:r w:rsidRPr="00EC7486">
        <w:rPr>
          <w:rFonts w:ascii="Times New Roman" w:hAnsi="Times New Roman" w:cs="Times New Roman"/>
          <w:sz w:val="24"/>
          <w:szCs w:val="24"/>
        </w:rPr>
        <w:t xml:space="preserve">Ši metodika nereguliuoja pareigybių priskyrimo lygiams ar atlygio intervalo dydžio – tai nustato atskira </w:t>
      </w:r>
      <w:r w:rsidR="00454C0F" w:rsidRPr="00EC7486">
        <w:rPr>
          <w:rFonts w:ascii="Times New Roman" w:hAnsi="Times New Roman" w:cs="Times New Roman"/>
          <w:sz w:val="24"/>
          <w:szCs w:val="24"/>
        </w:rPr>
        <w:t>Vienodos vertės p</w:t>
      </w:r>
      <w:r w:rsidRPr="00EC7486">
        <w:rPr>
          <w:rFonts w:ascii="Times New Roman" w:hAnsi="Times New Roman" w:cs="Times New Roman"/>
          <w:sz w:val="24"/>
          <w:szCs w:val="24"/>
        </w:rPr>
        <w:t>areigybių vertinimo metodika. Šis dokumentas reguliuoja tik darbuotojo veiklos vertinimą intervalo viduje.</w:t>
      </w:r>
    </w:p>
    <w:p w14:paraId="7049133C" w14:textId="77777777" w:rsidR="00D4737A" w:rsidRDefault="00D4737A" w:rsidP="00EC7486">
      <w:pPr>
        <w:spacing w:after="0" w:line="276" w:lineRule="auto"/>
        <w:jc w:val="center"/>
        <w:rPr>
          <w:rFonts w:ascii="Times New Roman" w:hAnsi="Times New Roman" w:cs="Times New Roman"/>
          <w:b/>
          <w:bCs/>
          <w:sz w:val="24"/>
          <w:szCs w:val="24"/>
        </w:rPr>
      </w:pPr>
    </w:p>
    <w:p w14:paraId="39B83C9C" w14:textId="6BF9FC18" w:rsidR="00D4737A" w:rsidRDefault="009F3C45" w:rsidP="00EC7486">
      <w:pPr>
        <w:spacing w:after="0" w:line="276" w:lineRule="auto"/>
        <w:jc w:val="center"/>
        <w:rPr>
          <w:rFonts w:ascii="Times New Roman" w:hAnsi="Times New Roman" w:cs="Times New Roman"/>
          <w:b/>
          <w:bCs/>
          <w:sz w:val="24"/>
          <w:szCs w:val="24"/>
        </w:rPr>
      </w:pPr>
      <w:r w:rsidRPr="00D4737A">
        <w:rPr>
          <w:rFonts w:ascii="Times New Roman" w:hAnsi="Times New Roman" w:cs="Times New Roman"/>
          <w:b/>
          <w:bCs/>
          <w:sz w:val="24"/>
          <w:szCs w:val="24"/>
        </w:rPr>
        <w:t>II SKYRIUS</w:t>
      </w:r>
      <w:r w:rsidR="00D4737A">
        <w:rPr>
          <w:rFonts w:ascii="Times New Roman" w:hAnsi="Times New Roman" w:cs="Times New Roman"/>
          <w:b/>
          <w:bCs/>
          <w:sz w:val="24"/>
          <w:szCs w:val="24"/>
        </w:rPr>
        <w:t xml:space="preserve"> </w:t>
      </w:r>
    </w:p>
    <w:p w14:paraId="5FD32B53" w14:textId="5D845B87" w:rsidR="00C1016C" w:rsidRDefault="009F3C45" w:rsidP="00EC7486">
      <w:pPr>
        <w:spacing w:after="0" w:line="276" w:lineRule="auto"/>
        <w:jc w:val="center"/>
        <w:rPr>
          <w:rFonts w:ascii="Times New Roman" w:hAnsi="Times New Roman" w:cs="Times New Roman"/>
          <w:b/>
          <w:bCs/>
          <w:sz w:val="24"/>
          <w:szCs w:val="24"/>
        </w:rPr>
      </w:pPr>
      <w:r w:rsidRPr="00D4737A">
        <w:rPr>
          <w:rFonts w:ascii="Times New Roman" w:hAnsi="Times New Roman" w:cs="Times New Roman"/>
          <w:b/>
          <w:bCs/>
          <w:sz w:val="24"/>
          <w:szCs w:val="24"/>
        </w:rPr>
        <w:t>BENDRIEJI PRINCIPAI</w:t>
      </w:r>
    </w:p>
    <w:p w14:paraId="69B8E74E" w14:textId="77777777" w:rsidR="00EC7486" w:rsidRPr="00D4737A" w:rsidRDefault="00EC7486" w:rsidP="00EC7486">
      <w:pPr>
        <w:spacing w:after="0" w:line="276" w:lineRule="auto"/>
        <w:jc w:val="center"/>
        <w:rPr>
          <w:rFonts w:ascii="Times New Roman" w:hAnsi="Times New Roman" w:cs="Times New Roman"/>
          <w:b/>
          <w:bCs/>
          <w:sz w:val="24"/>
          <w:szCs w:val="24"/>
        </w:rPr>
      </w:pPr>
    </w:p>
    <w:p w14:paraId="46AB5B3B" w14:textId="6657FA92" w:rsidR="009F3C45" w:rsidRDefault="00454C0F" w:rsidP="00EC7486">
      <w:pPr>
        <w:pStyle w:val="Sraopastraipa"/>
        <w:numPr>
          <w:ilvl w:val="0"/>
          <w:numId w:val="13"/>
        </w:numPr>
        <w:spacing w:after="0" w:line="276" w:lineRule="auto"/>
        <w:ind w:left="993" w:hanging="426"/>
        <w:rPr>
          <w:rFonts w:ascii="Times New Roman" w:hAnsi="Times New Roman" w:cs="Times New Roman"/>
          <w:sz w:val="24"/>
          <w:szCs w:val="24"/>
        </w:rPr>
      </w:pPr>
      <w:r w:rsidRPr="00EC7486">
        <w:rPr>
          <w:rFonts w:ascii="Times New Roman" w:hAnsi="Times New Roman" w:cs="Times New Roman"/>
          <w:sz w:val="24"/>
          <w:szCs w:val="24"/>
        </w:rPr>
        <w:lastRenderedPageBreak/>
        <w:t xml:space="preserve">Darbuotojų veiklos vertinimas grindžiamas šiais </w:t>
      </w:r>
      <w:r w:rsidR="009F3C45" w:rsidRPr="00EC7486">
        <w:rPr>
          <w:rFonts w:ascii="Times New Roman" w:hAnsi="Times New Roman" w:cs="Times New Roman"/>
          <w:sz w:val="24"/>
          <w:szCs w:val="24"/>
        </w:rPr>
        <w:t>principai:</w:t>
      </w:r>
    </w:p>
    <w:p w14:paraId="04782C45" w14:textId="77777777" w:rsidR="00EC7486" w:rsidRPr="00EC7486" w:rsidRDefault="00EC7486" w:rsidP="00EC7486">
      <w:pPr>
        <w:pStyle w:val="Sraopastraipa"/>
        <w:spacing w:after="0" w:line="276" w:lineRule="auto"/>
        <w:ind w:left="993"/>
        <w:rPr>
          <w:rFonts w:ascii="Times New Roman" w:hAnsi="Times New Roman" w:cs="Times New Roman"/>
          <w:sz w:val="24"/>
          <w:szCs w:val="24"/>
        </w:rPr>
      </w:pPr>
    </w:p>
    <w:tbl>
      <w:tblPr>
        <w:tblStyle w:val="Lentelstinklelis"/>
        <w:tblW w:w="9456" w:type="dxa"/>
        <w:tblLook w:val="04A0" w:firstRow="1" w:lastRow="0" w:firstColumn="1" w:lastColumn="0" w:noHBand="0" w:noVBand="1"/>
      </w:tblPr>
      <w:tblGrid>
        <w:gridCol w:w="2830"/>
        <w:gridCol w:w="6626"/>
      </w:tblGrid>
      <w:tr w:rsidR="00C1016C" w:rsidRPr="00726705" w14:paraId="4FCD2528" w14:textId="77777777" w:rsidTr="00EC7486">
        <w:tc>
          <w:tcPr>
            <w:tcW w:w="2830" w:type="dxa"/>
            <w:shd w:val="clear" w:color="auto" w:fill="E8E8E8" w:themeFill="background2"/>
          </w:tcPr>
          <w:p w14:paraId="4331FA3A" w14:textId="77777777" w:rsidR="00C1016C" w:rsidRPr="00523DE7" w:rsidRDefault="00000000" w:rsidP="00EC7486">
            <w:pPr>
              <w:spacing w:line="276" w:lineRule="auto"/>
              <w:jc w:val="center"/>
              <w:rPr>
                <w:rFonts w:ascii="Times New Roman" w:hAnsi="Times New Roman" w:cs="Times New Roman"/>
                <w:sz w:val="24"/>
                <w:szCs w:val="24"/>
              </w:rPr>
            </w:pPr>
            <w:r w:rsidRPr="00523DE7">
              <w:rPr>
                <w:rFonts w:ascii="Times New Roman" w:hAnsi="Times New Roman" w:cs="Times New Roman"/>
                <w:b/>
                <w:bCs/>
                <w:sz w:val="24"/>
                <w:szCs w:val="24"/>
              </w:rPr>
              <w:t>Principas</w:t>
            </w:r>
          </w:p>
        </w:tc>
        <w:tc>
          <w:tcPr>
            <w:tcW w:w="6626" w:type="dxa"/>
            <w:shd w:val="clear" w:color="auto" w:fill="E8E8E8" w:themeFill="background2"/>
          </w:tcPr>
          <w:p w14:paraId="6F594C33" w14:textId="77777777" w:rsidR="00C1016C" w:rsidRPr="00523DE7" w:rsidRDefault="00000000" w:rsidP="00EC7486">
            <w:pPr>
              <w:spacing w:line="276" w:lineRule="auto"/>
              <w:jc w:val="center"/>
              <w:rPr>
                <w:rFonts w:ascii="Times New Roman" w:hAnsi="Times New Roman" w:cs="Times New Roman"/>
                <w:sz w:val="24"/>
                <w:szCs w:val="24"/>
              </w:rPr>
            </w:pPr>
            <w:r w:rsidRPr="00523DE7">
              <w:rPr>
                <w:rFonts w:ascii="Times New Roman" w:hAnsi="Times New Roman" w:cs="Times New Roman"/>
                <w:b/>
                <w:bCs/>
                <w:sz w:val="24"/>
                <w:szCs w:val="24"/>
              </w:rPr>
              <w:t>Turinys</w:t>
            </w:r>
          </w:p>
        </w:tc>
      </w:tr>
      <w:tr w:rsidR="00C1016C" w:rsidRPr="00726705" w14:paraId="0E75B687" w14:textId="77777777" w:rsidTr="00EC7486">
        <w:tc>
          <w:tcPr>
            <w:tcW w:w="2830" w:type="dxa"/>
          </w:tcPr>
          <w:p w14:paraId="0C174747" w14:textId="51AB7862" w:rsidR="00C1016C" w:rsidRPr="00D27586" w:rsidRDefault="00000000" w:rsidP="00EC7486">
            <w:pPr>
              <w:spacing w:line="276" w:lineRule="auto"/>
              <w:rPr>
                <w:rFonts w:ascii="Times New Roman" w:hAnsi="Times New Roman" w:cs="Times New Roman"/>
                <w:sz w:val="24"/>
                <w:szCs w:val="24"/>
              </w:rPr>
            </w:pPr>
            <w:r w:rsidRPr="00D27586">
              <w:rPr>
                <w:rFonts w:ascii="Times New Roman" w:hAnsi="Times New Roman" w:cs="Times New Roman"/>
                <w:b/>
                <w:bCs/>
                <w:color w:val="1A1A1A"/>
                <w:sz w:val="24"/>
                <w:szCs w:val="24"/>
              </w:rPr>
              <w:t xml:space="preserve">Pareigybės ir darbuotojo </w:t>
            </w:r>
            <w:r w:rsidR="00240357" w:rsidRPr="00D27586">
              <w:rPr>
                <w:rFonts w:ascii="Times New Roman" w:hAnsi="Times New Roman" w:cs="Times New Roman"/>
                <w:b/>
                <w:bCs/>
                <w:color w:val="1A1A1A"/>
                <w:sz w:val="24"/>
                <w:szCs w:val="24"/>
              </w:rPr>
              <w:t xml:space="preserve">vertinimo </w:t>
            </w:r>
            <w:r w:rsidRPr="00D27586">
              <w:rPr>
                <w:rFonts w:ascii="Times New Roman" w:hAnsi="Times New Roman" w:cs="Times New Roman"/>
                <w:b/>
                <w:bCs/>
                <w:color w:val="1A1A1A"/>
                <w:sz w:val="24"/>
                <w:szCs w:val="24"/>
              </w:rPr>
              <w:t>atskyrimas</w:t>
            </w:r>
          </w:p>
        </w:tc>
        <w:tc>
          <w:tcPr>
            <w:tcW w:w="6626" w:type="dxa"/>
          </w:tcPr>
          <w:p w14:paraId="741616CD" w14:textId="4EF0A2C2" w:rsidR="00C1016C" w:rsidRPr="00726705" w:rsidRDefault="00240357" w:rsidP="00EC7486">
            <w:pPr>
              <w:spacing w:line="276" w:lineRule="auto"/>
              <w:jc w:val="both"/>
              <w:rPr>
                <w:rFonts w:ascii="Times New Roman" w:hAnsi="Times New Roman" w:cs="Times New Roman"/>
                <w:sz w:val="24"/>
                <w:szCs w:val="24"/>
              </w:rPr>
            </w:pPr>
            <w:r w:rsidRPr="00726705">
              <w:rPr>
                <w:rFonts w:ascii="Times New Roman" w:hAnsi="Times New Roman" w:cs="Times New Roman"/>
                <w:sz w:val="24"/>
                <w:szCs w:val="24"/>
              </w:rPr>
              <w:t xml:space="preserve">Darbuotojo veiklos vertinimas yra atskiras nuo pareigybės vertinimo. Pareigybės vertė, pareigybės lygis ir pareigybei taikomas pareiginės algos koeficiento intervalas nustatomi pagal atskirą </w:t>
            </w:r>
            <w:r w:rsidR="00454C0F">
              <w:rPr>
                <w:rFonts w:ascii="Times New Roman" w:hAnsi="Times New Roman" w:cs="Times New Roman"/>
                <w:sz w:val="24"/>
                <w:szCs w:val="24"/>
              </w:rPr>
              <w:t xml:space="preserve">Vienodos vertės </w:t>
            </w:r>
            <w:r w:rsidR="00454C0F" w:rsidRPr="00454C0F">
              <w:rPr>
                <w:rFonts w:ascii="Times New Roman" w:hAnsi="Times New Roman" w:cs="Times New Roman"/>
                <w:sz w:val="24"/>
                <w:szCs w:val="24"/>
              </w:rPr>
              <w:t>p</w:t>
            </w:r>
            <w:r w:rsidRPr="00454C0F">
              <w:rPr>
                <w:rFonts w:ascii="Times New Roman" w:hAnsi="Times New Roman" w:cs="Times New Roman"/>
                <w:sz w:val="24"/>
                <w:szCs w:val="24"/>
              </w:rPr>
              <w:t>areigybių vertinimo metodiką</w:t>
            </w:r>
            <w:r w:rsidRPr="00726705">
              <w:rPr>
                <w:rFonts w:ascii="Times New Roman" w:hAnsi="Times New Roman" w:cs="Times New Roman"/>
                <w:sz w:val="24"/>
                <w:szCs w:val="24"/>
              </w:rPr>
              <w:t>. Šioje metodikoje vertinama tik tai, kaip darbuotojas per vertinamą laikotarpį vykdė jam priskirtas funkcijas priskirto intervalo ribose.</w:t>
            </w:r>
          </w:p>
        </w:tc>
      </w:tr>
      <w:tr w:rsidR="00C1016C" w14:paraId="2975BE77" w14:textId="77777777" w:rsidTr="00EC7486">
        <w:tc>
          <w:tcPr>
            <w:tcW w:w="2830" w:type="dxa"/>
          </w:tcPr>
          <w:p w14:paraId="54E81CDA" w14:textId="77777777" w:rsidR="00C1016C" w:rsidRPr="00726705" w:rsidRDefault="00000000" w:rsidP="00EC7486">
            <w:pPr>
              <w:spacing w:line="276" w:lineRule="auto"/>
              <w:rPr>
                <w:rFonts w:ascii="Times New Roman" w:hAnsi="Times New Roman" w:cs="Times New Roman"/>
                <w:sz w:val="24"/>
                <w:szCs w:val="24"/>
              </w:rPr>
            </w:pPr>
            <w:r w:rsidRPr="00726705">
              <w:rPr>
                <w:rFonts w:ascii="Times New Roman" w:hAnsi="Times New Roman" w:cs="Times New Roman"/>
                <w:b/>
                <w:bCs/>
                <w:color w:val="1A1A1A"/>
                <w:sz w:val="24"/>
                <w:szCs w:val="24"/>
              </w:rPr>
              <w:t>Objektyvumas</w:t>
            </w:r>
          </w:p>
        </w:tc>
        <w:tc>
          <w:tcPr>
            <w:tcW w:w="6626" w:type="dxa"/>
          </w:tcPr>
          <w:p w14:paraId="67A7BFCB" w14:textId="785B6C7D" w:rsidR="00C1016C" w:rsidRPr="00726705" w:rsidRDefault="00726705" w:rsidP="00EC7486">
            <w:pPr>
              <w:spacing w:line="276" w:lineRule="auto"/>
              <w:jc w:val="both"/>
              <w:rPr>
                <w:rFonts w:ascii="Times New Roman" w:hAnsi="Times New Roman" w:cs="Times New Roman"/>
                <w:sz w:val="24"/>
                <w:szCs w:val="24"/>
              </w:rPr>
            </w:pPr>
            <w:r w:rsidRPr="00726705">
              <w:rPr>
                <w:rFonts w:ascii="Times New Roman" w:hAnsi="Times New Roman" w:cs="Times New Roman"/>
                <w:sz w:val="24"/>
                <w:szCs w:val="24"/>
              </w:rPr>
              <w:t>Vertinimas grindžiamas tik iš anksto nustatytais, darbuotojui žinomais, su jo darbo funkcijomis susijusiais kriterijais bei patikrinamais faktais. Vertinimas negali būti grindžiamas bendro pobūdžio nuomone, asmeniniu palankumu ar nepalankumu, prielaidomis arba subjektyviu įspūdžiu.</w:t>
            </w:r>
          </w:p>
        </w:tc>
      </w:tr>
      <w:tr w:rsidR="00C1016C" w14:paraId="4FDC31BD" w14:textId="77777777" w:rsidTr="00EC7486">
        <w:tc>
          <w:tcPr>
            <w:tcW w:w="2830" w:type="dxa"/>
          </w:tcPr>
          <w:p w14:paraId="2518AE67" w14:textId="2AA91C3B" w:rsidR="00C1016C" w:rsidRPr="00D27586" w:rsidRDefault="00000000" w:rsidP="00EC7486">
            <w:pPr>
              <w:spacing w:line="276" w:lineRule="auto"/>
              <w:jc w:val="both"/>
              <w:rPr>
                <w:rFonts w:ascii="Times New Roman" w:hAnsi="Times New Roman" w:cs="Times New Roman"/>
                <w:sz w:val="24"/>
                <w:szCs w:val="24"/>
              </w:rPr>
            </w:pPr>
            <w:r w:rsidRPr="00D27586">
              <w:rPr>
                <w:rFonts w:ascii="Times New Roman" w:hAnsi="Times New Roman" w:cs="Times New Roman"/>
                <w:b/>
                <w:bCs/>
                <w:color w:val="1A1A1A"/>
                <w:sz w:val="24"/>
                <w:szCs w:val="24"/>
              </w:rPr>
              <w:t>Lyties neutralumas</w:t>
            </w:r>
            <w:r w:rsidR="00726705" w:rsidRPr="00D27586">
              <w:rPr>
                <w:rFonts w:ascii="Times New Roman" w:hAnsi="Times New Roman" w:cs="Times New Roman"/>
                <w:b/>
                <w:bCs/>
                <w:color w:val="1A1A1A"/>
                <w:sz w:val="24"/>
                <w:szCs w:val="24"/>
              </w:rPr>
              <w:t xml:space="preserve"> ir vienodos vertės darbas</w:t>
            </w:r>
          </w:p>
        </w:tc>
        <w:tc>
          <w:tcPr>
            <w:tcW w:w="6626" w:type="dxa"/>
          </w:tcPr>
          <w:p w14:paraId="3EE770B9" w14:textId="66440CA7" w:rsidR="00C1016C" w:rsidRPr="00726705" w:rsidRDefault="00000000" w:rsidP="00EC7486">
            <w:pPr>
              <w:spacing w:line="276" w:lineRule="auto"/>
              <w:jc w:val="both"/>
              <w:rPr>
                <w:rFonts w:ascii="Times New Roman" w:hAnsi="Times New Roman" w:cs="Times New Roman"/>
                <w:sz w:val="24"/>
                <w:szCs w:val="24"/>
              </w:rPr>
            </w:pPr>
            <w:r w:rsidRPr="00726705">
              <w:rPr>
                <w:rFonts w:ascii="Times New Roman" w:hAnsi="Times New Roman" w:cs="Times New Roman"/>
                <w:color w:val="1A1A1A"/>
                <w:sz w:val="24"/>
                <w:szCs w:val="24"/>
              </w:rPr>
              <w:t>Kriterijai</w:t>
            </w:r>
            <w:r w:rsidR="00726705" w:rsidRPr="00726705">
              <w:rPr>
                <w:rFonts w:ascii="Times New Roman" w:hAnsi="Times New Roman" w:cs="Times New Roman"/>
                <w:sz w:val="24"/>
                <w:szCs w:val="24"/>
              </w:rPr>
              <w:t>, jų turinys, taikymo tvarka ir koeficiento nustatymo logika turi būti neutralūs lyties požiūriu ir taikomi vienodai visiems darbuotojams, atliekantiems tą patį arba vienodos vertės darbą.</w:t>
            </w:r>
          </w:p>
        </w:tc>
      </w:tr>
      <w:tr w:rsidR="00C1016C" w14:paraId="52E38BFF" w14:textId="77777777" w:rsidTr="00EC7486">
        <w:tc>
          <w:tcPr>
            <w:tcW w:w="2830" w:type="dxa"/>
          </w:tcPr>
          <w:p w14:paraId="4D6CF2E8" w14:textId="77777777" w:rsidR="00C1016C" w:rsidRPr="00B2732D" w:rsidRDefault="00000000" w:rsidP="00EC7486">
            <w:pPr>
              <w:spacing w:line="276" w:lineRule="auto"/>
              <w:rPr>
                <w:rFonts w:ascii="Times New Roman" w:hAnsi="Times New Roman" w:cs="Times New Roman"/>
                <w:sz w:val="24"/>
                <w:szCs w:val="24"/>
              </w:rPr>
            </w:pPr>
            <w:r w:rsidRPr="00B2732D">
              <w:rPr>
                <w:rFonts w:ascii="Times New Roman" w:hAnsi="Times New Roman" w:cs="Times New Roman"/>
                <w:b/>
                <w:bCs/>
                <w:color w:val="1A1A1A"/>
                <w:sz w:val="24"/>
                <w:szCs w:val="24"/>
              </w:rPr>
              <w:t>Nediskriminavimas</w:t>
            </w:r>
          </w:p>
        </w:tc>
        <w:tc>
          <w:tcPr>
            <w:tcW w:w="6626" w:type="dxa"/>
          </w:tcPr>
          <w:p w14:paraId="67AF808D" w14:textId="302DB062" w:rsidR="00C1016C" w:rsidRPr="00B2732D" w:rsidRDefault="00B2732D" w:rsidP="00EC7486">
            <w:pPr>
              <w:spacing w:line="276" w:lineRule="auto"/>
              <w:jc w:val="both"/>
              <w:rPr>
                <w:rFonts w:ascii="Times New Roman" w:hAnsi="Times New Roman" w:cs="Times New Roman"/>
                <w:sz w:val="24"/>
                <w:szCs w:val="24"/>
              </w:rPr>
            </w:pPr>
            <w:r w:rsidRPr="00B2732D">
              <w:rPr>
                <w:rFonts w:ascii="Times New Roman" w:hAnsi="Times New Roman" w:cs="Times New Roman"/>
                <w:sz w:val="24"/>
                <w:szCs w:val="24"/>
              </w:rPr>
              <w:t>Vertinant darbuotoją draudžiama tiesiogiai ar netiesiogiai atsižvelgti į lytį, amžių, negalią, rasę, tautybę, kalbą, kilmę, socialinę padėtį, tikėjimą, įsitikinimus ar pažiūras, šeiminę padėtį, narystę profesinėje sąjungoje, motinystę, tėvystę, vaiko priežiūros, nėštumo ar kitus teisės aktuose saugomus požymius.</w:t>
            </w:r>
          </w:p>
        </w:tc>
      </w:tr>
      <w:tr w:rsidR="00C1016C" w14:paraId="4451F0D0" w14:textId="77777777" w:rsidTr="00EC7486">
        <w:tc>
          <w:tcPr>
            <w:tcW w:w="2830" w:type="dxa"/>
          </w:tcPr>
          <w:p w14:paraId="7E7E8941" w14:textId="77777777" w:rsidR="00C1016C" w:rsidRPr="00D27586" w:rsidRDefault="00000000" w:rsidP="00EC7486">
            <w:pPr>
              <w:spacing w:line="276" w:lineRule="auto"/>
              <w:rPr>
                <w:rFonts w:ascii="Times New Roman" w:hAnsi="Times New Roman" w:cs="Times New Roman"/>
                <w:sz w:val="24"/>
                <w:szCs w:val="24"/>
              </w:rPr>
            </w:pPr>
            <w:r w:rsidRPr="00D27586">
              <w:rPr>
                <w:rFonts w:ascii="Times New Roman" w:hAnsi="Times New Roman" w:cs="Times New Roman"/>
                <w:b/>
                <w:bCs/>
                <w:color w:val="1A1A1A"/>
                <w:sz w:val="24"/>
                <w:szCs w:val="24"/>
              </w:rPr>
              <w:t>Dokumentavimas</w:t>
            </w:r>
          </w:p>
        </w:tc>
        <w:tc>
          <w:tcPr>
            <w:tcW w:w="6626" w:type="dxa"/>
          </w:tcPr>
          <w:p w14:paraId="576477BA" w14:textId="71FCE93E" w:rsidR="00C1016C" w:rsidRPr="00D27586" w:rsidRDefault="00B2732D" w:rsidP="00EC7486">
            <w:pPr>
              <w:spacing w:line="276" w:lineRule="auto"/>
              <w:jc w:val="both"/>
              <w:rPr>
                <w:rFonts w:ascii="Times New Roman" w:hAnsi="Times New Roman" w:cs="Times New Roman"/>
                <w:sz w:val="24"/>
                <w:szCs w:val="24"/>
              </w:rPr>
            </w:pPr>
            <w:r w:rsidRPr="00D27586">
              <w:rPr>
                <w:rFonts w:ascii="Times New Roman" w:hAnsi="Times New Roman" w:cs="Times New Roman"/>
                <w:sz w:val="24"/>
                <w:szCs w:val="24"/>
              </w:rPr>
              <w:t>Kiekvienas skirtas balas turi būti pagrįstas konkrečiais faktais, dokumentais, duomenimis, darbo rezultatais, užduočių vykdymo įrodymais ar kitais patikrinamais šaltiniais. Nepakankamai pagrįstas balas negali būti laikomas tinkamu pagrindu koeficientui nustatyti ar keisti.</w:t>
            </w:r>
          </w:p>
        </w:tc>
      </w:tr>
      <w:tr w:rsidR="00C1016C" w14:paraId="72F4FFEA" w14:textId="77777777" w:rsidTr="00EC7486">
        <w:tc>
          <w:tcPr>
            <w:tcW w:w="2830" w:type="dxa"/>
          </w:tcPr>
          <w:p w14:paraId="16903807" w14:textId="77777777" w:rsidR="00C1016C" w:rsidRPr="00D27586" w:rsidRDefault="00000000" w:rsidP="00EC7486">
            <w:pPr>
              <w:spacing w:line="276" w:lineRule="auto"/>
              <w:jc w:val="both"/>
              <w:rPr>
                <w:rFonts w:ascii="Times New Roman" w:hAnsi="Times New Roman" w:cs="Times New Roman"/>
                <w:sz w:val="24"/>
                <w:szCs w:val="24"/>
              </w:rPr>
            </w:pPr>
            <w:r w:rsidRPr="00D27586">
              <w:rPr>
                <w:rFonts w:ascii="Times New Roman" w:hAnsi="Times New Roman" w:cs="Times New Roman"/>
                <w:b/>
                <w:bCs/>
                <w:color w:val="1A1A1A"/>
                <w:sz w:val="24"/>
                <w:szCs w:val="24"/>
              </w:rPr>
              <w:t>Skaidrumas</w:t>
            </w:r>
          </w:p>
        </w:tc>
        <w:tc>
          <w:tcPr>
            <w:tcW w:w="6626" w:type="dxa"/>
          </w:tcPr>
          <w:p w14:paraId="35C21D90" w14:textId="704C4416" w:rsidR="00C1016C" w:rsidRPr="00D27586" w:rsidRDefault="00D27586" w:rsidP="00EC7486">
            <w:pPr>
              <w:spacing w:line="276" w:lineRule="auto"/>
              <w:jc w:val="both"/>
              <w:rPr>
                <w:rFonts w:ascii="Times New Roman" w:hAnsi="Times New Roman" w:cs="Times New Roman"/>
                <w:sz w:val="24"/>
                <w:szCs w:val="24"/>
              </w:rPr>
            </w:pPr>
            <w:r w:rsidRPr="00D27586">
              <w:rPr>
                <w:rFonts w:ascii="Times New Roman" w:hAnsi="Times New Roman" w:cs="Times New Roman"/>
                <w:sz w:val="24"/>
                <w:szCs w:val="24"/>
              </w:rPr>
              <w:t xml:space="preserve">Darbuotojui turi būti sudaryta galimybė susipažinti su taikomais vertinimo kriterijais, jų svoriais, balų skyrimo logika, vertinimo rezultatu, skirtų balų pagrindimu ir koeficiento apskaičiavimo būdu. </w:t>
            </w:r>
            <w:r w:rsidRPr="00D27586">
              <w:rPr>
                <w:rFonts w:ascii="Times New Roman" w:hAnsi="Times New Roman" w:cs="Times New Roman"/>
                <w:color w:val="1A1A1A"/>
                <w:sz w:val="24"/>
                <w:szCs w:val="24"/>
              </w:rPr>
              <w:t>Informacija teikiama raštu per penkias darbo dienas po vertinimo.</w:t>
            </w:r>
          </w:p>
        </w:tc>
      </w:tr>
      <w:tr w:rsidR="00D27586" w14:paraId="2C7D7380" w14:textId="77777777" w:rsidTr="00EC7486">
        <w:tc>
          <w:tcPr>
            <w:tcW w:w="2830" w:type="dxa"/>
          </w:tcPr>
          <w:p w14:paraId="2B316374" w14:textId="41182933" w:rsidR="00D27586" w:rsidRPr="00D27586" w:rsidRDefault="00D27586" w:rsidP="00EC7486">
            <w:pPr>
              <w:spacing w:line="276" w:lineRule="auto"/>
              <w:jc w:val="both"/>
              <w:rPr>
                <w:rFonts w:ascii="Times New Roman" w:hAnsi="Times New Roman" w:cs="Times New Roman"/>
                <w:b/>
                <w:bCs/>
                <w:color w:val="1A1A1A"/>
                <w:sz w:val="24"/>
                <w:szCs w:val="24"/>
              </w:rPr>
            </w:pPr>
            <w:r w:rsidRPr="00D27586">
              <w:rPr>
                <w:rFonts w:ascii="Times New Roman" w:hAnsi="Times New Roman" w:cs="Times New Roman"/>
                <w:b/>
                <w:bCs/>
                <w:sz w:val="24"/>
                <w:szCs w:val="24"/>
              </w:rPr>
              <w:t>Proporcingumas</w:t>
            </w:r>
          </w:p>
        </w:tc>
        <w:tc>
          <w:tcPr>
            <w:tcW w:w="6626" w:type="dxa"/>
          </w:tcPr>
          <w:p w14:paraId="20C1238C" w14:textId="7FC4373C" w:rsidR="00D27586" w:rsidRPr="00D27586" w:rsidRDefault="00D27586" w:rsidP="00EC7486">
            <w:pPr>
              <w:spacing w:line="276" w:lineRule="auto"/>
              <w:jc w:val="both"/>
              <w:rPr>
                <w:rFonts w:ascii="Times New Roman" w:hAnsi="Times New Roman" w:cs="Times New Roman"/>
                <w:sz w:val="24"/>
                <w:szCs w:val="24"/>
              </w:rPr>
            </w:pPr>
            <w:r w:rsidRPr="00D27586">
              <w:rPr>
                <w:rFonts w:ascii="Times New Roman" w:hAnsi="Times New Roman" w:cs="Times New Roman"/>
                <w:sz w:val="24"/>
                <w:szCs w:val="24"/>
              </w:rPr>
              <w:t>Vertinami tik tie darbuotojo veiklos aspektai, kurie yra susiję su jo darbo funkcijomis, realiai pamatuojami ir gali turėti pagrįstą reikšmę koeficiento nustatymui intervalo viduje.</w:t>
            </w:r>
          </w:p>
        </w:tc>
      </w:tr>
      <w:tr w:rsidR="00C1016C" w14:paraId="01150EF6" w14:textId="77777777" w:rsidTr="00EC7486">
        <w:tc>
          <w:tcPr>
            <w:tcW w:w="2830" w:type="dxa"/>
          </w:tcPr>
          <w:p w14:paraId="3C0AB5B6" w14:textId="77777777" w:rsidR="00C1016C" w:rsidRPr="00D27586" w:rsidRDefault="00000000" w:rsidP="00EC7486">
            <w:pPr>
              <w:spacing w:line="276" w:lineRule="auto"/>
              <w:rPr>
                <w:rFonts w:ascii="Times New Roman" w:hAnsi="Times New Roman" w:cs="Times New Roman"/>
                <w:sz w:val="24"/>
                <w:szCs w:val="24"/>
              </w:rPr>
            </w:pPr>
            <w:r w:rsidRPr="00D27586">
              <w:rPr>
                <w:rFonts w:ascii="Times New Roman" w:hAnsi="Times New Roman" w:cs="Times New Roman"/>
                <w:b/>
                <w:bCs/>
                <w:color w:val="1A1A1A"/>
                <w:sz w:val="24"/>
                <w:szCs w:val="24"/>
              </w:rPr>
              <w:t>Esamų koeficientų apsauga</w:t>
            </w:r>
          </w:p>
        </w:tc>
        <w:tc>
          <w:tcPr>
            <w:tcW w:w="6626" w:type="dxa"/>
          </w:tcPr>
          <w:p w14:paraId="01E9CAC8" w14:textId="60B14785" w:rsidR="00C1016C" w:rsidRPr="00D27586" w:rsidRDefault="00D27586" w:rsidP="00EC7486">
            <w:pPr>
              <w:spacing w:line="276" w:lineRule="auto"/>
              <w:jc w:val="both"/>
              <w:rPr>
                <w:rFonts w:ascii="Times New Roman" w:hAnsi="Times New Roman" w:cs="Times New Roman"/>
                <w:sz w:val="24"/>
                <w:szCs w:val="24"/>
              </w:rPr>
            </w:pPr>
            <w:r w:rsidRPr="00D27586">
              <w:rPr>
                <w:rFonts w:ascii="Times New Roman" w:hAnsi="Times New Roman" w:cs="Times New Roman"/>
                <w:sz w:val="24"/>
                <w:szCs w:val="24"/>
              </w:rPr>
              <w:t xml:space="preserve">Vien metodikos įsigaliojimas ar pirmasis jos taikymas negali savaime lemti darbuotojo pareiginės algos koeficiento sumažinimo. Koeficiento mažinimas galimas tik esant aiškiai dokumentuotam, pakartotinai nustatytam ir </w:t>
            </w:r>
            <w:proofErr w:type="spellStart"/>
            <w:r w:rsidRPr="00D27586">
              <w:rPr>
                <w:rFonts w:ascii="Times New Roman" w:hAnsi="Times New Roman" w:cs="Times New Roman"/>
                <w:sz w:val="24"/>
                <w:szCs w:val="24"/>
              </w:rPr>
              <w:t>procedūriškai</w:t>
            </w:r>
            <w:proofErr w:type="spellEnd"/>
            <w:r w:rsidRPr="00D27586">
              <w:rPr>
                <w:rFonts w:ascii="Times New Roman" w:hAnsi="Times New Roman" w:cs="Times New Roman"/>
                <w:sz w:val="24"/>
                <w:szCs w:val="24"/>
              </w:rPr>
              <w:t xml:space="preserve"> tinkamai įformintam veiklos rezultatų pablogėjimui.</w:t>
            </w:r>
          </w:p>
        </w:tc>
      </w:tr>
    </w:tbl>
    <w:p w14:paraId="44772AA0" w14:textId="77777777" w:rsidR="00D4737A" w:rsidRDefault="00D4737A" w:rsidP="00EC7486">
      <w:pPr>
        <w:spacing w:after="0" w:line="276" w:lineRule="auto"/>
        <w:jc w:val="center"/>
        <w:rPr>
          <w:rFonts w:ascii="Times New Roman" w:hAnsi="Times New Roman" w:cs="Times New Roman"/>
          <w:b/>
          <w:bCs/>
          <w:sz w:val="24"/>
          <w:szCs w:val="24"/>
        </w:rPr>
      </w:pPr>
    </w:p>
    <w:p w14:paraId="59EFB9BB" w14:textId="77777777" w:rsidR="00EC7486" w:rsidRDefault="00EC7486" w:rsidP="00EC7486">
      <w:pPr>
        <w:spacing w:after="0" w:line="276" w:lineRule="auto"/>
        <w:jc w:val="center"/>
        <w:rPr>
          <w:rFonts w:ascii="Times New Roman" w:hAnsi="Times New Roman" w:cs="Times New Roman"/>
          <w:b/>
          <w:bCs/>
          <w:sz w:val="24"/>
          <w:szCs w:val="24"/>
        </w:rPr>
      </w:pPr>
    </w:p>
    <w:p w14:paraId="2B6ED025" w14:textId="77777777" w:rsidR="00EC7486" w:rsidRDefault="00EC7486" w:rsidP="00EC7486">
      <w:pPr>
        <w:spacing w:after="0" w:line="276" w:lineRule="auto"/>
        <w:jc w:val="center"/>
        <w:rPr>
          <w:rFonts w:ascii="Times New Roman" w:hAnsi="Times New Roman" w:cs="Times New Roman"/>
          <w:b/>
          <w:bCs/>
          <w:sz w:val="24"/>
          <w:szCs w:val="24"/>
        </w:rPr>
      </w:pPr>
    </w:p>
    <w:p w14:paraId="3EC2E0AE" w14:textId="77777777" w:rsidR="00EC7486" w:rsidRDefault="00EC7486" w:rsidP="00EC7486">
      <w:pPr>
        <w:spacing w:after="0" w:line="276" w:lineRule="auto"/>
        <w:rPr>
          <w:rFonts w:ascii="Times New Roman" w:hAnsi="Times New Roman" w:cs="Times New Roman"/>
          <w:b/>
          <w:bCs/>
          <w:sz w:val="24"/>
          <w:szCs w:val="24"/>
        </w:rPr>
      </w:pPr>
    </w:p>
    <w:p w14:paraId="65A945D1" w14:textId="77777777" w:rsidR="00EC7486" w:rsidRDefault="00EC7486" w:rsidP="00EC7486">
      <w:pPr>
        <w:spacing w:after="0" w:line="276" w:lineRule="auto"/>
        <w:jc w:val="center"/>
        <w:rPr>
          <w:rFonts w:ascii="Times New Roman" w:hAnsi="Times New Roman" w:cs="Times New Roman"/>
          <w:b/>
          <w:bCs/>
          <w:sz w:val="24"/>
          <w:szCs w:val="24"/>
        </w:rPr>
      </w:pPr>
    </w:p>
    <w:p w14:paraId="3A88844E" w14:textId="13D4CC2B" w:rsidR="00D4737A" w:rsidRDefault="009F3C45" w:rsidP="00EC7486">
      <w:pPr>
        <w:spacing w:after="0" w:line="276" w:lineRule="auto"/>
        <w:jc w:val="center"/>
        <w:rPr>
          <w:rFonts w:ascii="Times New Roman" w:hAnsi="Times New Roman" w:cs="Times New Roman"/>
          <w:b/>
          <w:bCs/>
          <w:sz w:val="24"/>
          <w:szCs w:val="24"/>
        </w:rPr>
      </w:pPr>
      <w:r w:rsidRPr="00D4737A">
        <w:rPr>
          <w:rFonts w:ascii="Times New Roman" w:hAnsi="Times New Roman" w:cs="Times New Roman"/>
          <w:b/>
          <w:bCs/>
          <w:sz w:val="24"/>
          <w:szCs w:val="24"/>
        </w:rPr>
        <w:lastRenderedPageBreak/>
        <w:t>III SKYRIUS</w:t>
      </w:r>
    </w:p>
    <w:p w14:paraId="1FEB9E9B" w14:textId="72F84C00" w:rsidR="00C1016C" w:rsidRDefault="009F3C45" w:rsidP="00EC7486">
      <w:pPr>
        <w:spacing w:after="0" w:line="276" w:lineRule="auto"/>
        <w:jc w:val="center"/>
        <w:rPr>
          <w:rFonts w:ascii="Times New Roman" w:hAnsi="Times New Roman" w:cs="Times New Roman"/>
          <w:b/>
          <w:bCs/>
          <w:sz w:val="24"/>
          <w:szCs w:val="24"/>
        </w:rPr>
      </w:pPr>
      <w:r w:rsidRPr="00D4737A">
        <w:rPr>
          <w:rFonts w:ascii="Times New Roman" w:hAnsi="Times New Roman" w:cs="Times New Roman"/>
          <w:b/>
          <w:bCs/>
          <w:sz w:val="24"/>
          <w:szCs w:val="24"/>
        </w:rPr>
        <w:t>VERTINIMO CIKLAS</w:t>
      </w:r>
    </w:p>
    <w:p w14:paraId="62BA2CF5" w14:textId="77777777" w:rsidR="00EC7486" w:rsidRPr="00D4737A" w:rsidRDefault="00EC7486" w:rsidP="00EC7486">
      <w:pPr>
        <w:spacing w:after="0" w:line="276" w:lineRule="auto"/>
        <w:jc w:val="center"/>
        <w:rPr>
          <w:rFonts w:ascii="Times New Roman" w:hAnsi="Times New Roman" w:cs="Times New Roman"/>
          <w:b/>
          <w:bCs/>
          <w:sz w:val="24"/>
          <w:szCs w:val="24"/>
        </w:rPr>
      </w:pPr>
    </w:p>
    <w:p w14:paraId="2D30635D" w14:textId="450A47A8" w:rsidR="00C1016C" w:rsidRDefault="009F3C45" w:rsidP="00EC7486">
      <w:pPr>
        <w:pStyle w:val="Sraopastraipa"/>
        <w:numPr>
          <w:ilvl w:val="0"/>
          <w:numId w:val="13"/>
        </w:numPr>
        <w:tabs>
          <w:tab w:val="left" w:pos="851"/>
        </w:tabs>
        <w:spacing w:after="0" w:line="276" w:lineRule="auto"/>
        <w:ind w:left="0" w:firstLine="567"/>
        <w:rPr>
          <w:rFonts w:ascii="Times New Roman" w:hAnsi="Times New Roman" w:cs="Times New Roman"/>
          <w:sz w:val="24"/>
          <w:szCs w:val="24"/>
        </w:rPr>
      </w:pPr>
      <w:r w:rsidRPr="00EC7486">
        <w:rPr>
          <w:rFonts w:ascii="Times New Roman" w:hAnsi="Times New Roman" w:cs="Times New Roman"/>
          <w:sz w:val="24"/>
          <w:szCs w:val="24"/>
        </w:rPr>
        <w:t>Vertinimas vykdomas kasmet trimis etapais. Kiekvieno etapo data  fiksuojama</w:t>
      </w:r>
      <w:r w:rsidRPr="00EC7486">
        <w:rPr>
          <w:rFonts w:ascii="Times New Roman" w:hAnsi="Times New Roman" w:cs="Times New Roman"/>
          <w:color w:val="EE0000"/>
          <w:sz w:val="24"/>
          <w:szCs w:val="24"/>
        </w:rPr>
        <w:t xml:space="preserve"> </w:t>
      </w:r>
      <w:r w:rsidRPr="00EC7486">
        <w:rPr>
          <w:rFonts w:ascii="Times New Roman" w:hAnsi="Times New Roman" w:cs="Times New Roman"/>
          <w:sz w:val="24"/>
          <w:szCs w:val="24"/>
        </w:rPr>
        <w:t>direktoriaus įsakymu.</w:t>
      </w:r>
    </w:p>
    <w:p w14:paraId="3460C349" w14:textId="77777777" w:rsidR="00C1016C" w:rsidRDefault="00C1016C" w:rsidP="00EC7486">
      <w:pPr>
        <w:spacing w:after="0" w:line="276" w:lineRule="auto"/>
      </w:pPr>
    </w:p>
    <w:tbl>
      <w:tblPr>
        <w:tblStyle w:val="Lentelstinklelis"/>
        <w:tblW w:w="9493" w:type="dxa"/>
        <w:tblLook w:val="04A0" w:firstRow="1" w:lastRow="0" w:firstColumn="1" w:lastColumn="0" w:noHBand="0" w:noVBand="1"/>
      </w:tblPr>
      <w:tblGrid>
        <w:gridCol w:w="1800"/>
        <w:gridCol w:w="2200"/>
        <w:gridCol w:w="5493"/>
      </w:tblGrid>
      <w:tr w:rsidR="00C1016C" w14:paraId="20241EBB" w14:textId="77777777" w:rsidTr="00EC7486">
        <w:tc>
          <w:tcPr>
            <w:tcW w:w="1800" w:type="dxa"/>
          </w:tcPr>
          <w:p w14:paraId="7F309734" w14:textId="77777777" w:rsidR="00C1016C" w:rsidRPr="00523DE7" w:rsidRDefault="00000000" w:rsidP="00D27586">
            <w:pPr>
              <w:jc w:val="center"/>
              <w:rPr>
                <w:rFonts w:ascii="Times New Roman" w:hAnsi="Times New Roman" w:cs="Times New Roman"/>
                <w:sz w:val="24"/>
                <w:szCs w:val="24"/>
              </w:rPr>
            </w:pPr>
            <w:r w:rsidRPr="00523DE7">
              <w:rPr>
                <w:rFonts w:ascii="Times New Roman" w:hAnsi="Times New Roman" w:cs="Times New Roman"/>
                <w:b/>
                <w:bCs/>
                <w:sz w:val="24"/>
                <w:szCs w:val="24"/>
              </w:rPr>
              <w:t>Etapas</w:t>
            </w:r>
          </w:p>
        </w:tc>
        <w:tc>
          <w:tcPr>
            <w:tcW w:w="2200" w:type="dxa"/>
          </w:tcPr>
          <w:p w14:paraId="0625999F" w14:textId="77777777" w:rsidR="00C1016C" w:rsidRPr="00523DE7" w:rsidRDefault="00000000" w:rsidP="00D27586">
            <w:pPr>
              <w:jc w:val="center"/>
              <w:rPr>
                <w:rFonts w:ascii="Times New Roman" w:hAnsi="Times New Roman" w:cs="Times New Roman"/>
                <w:sz w:val="24"/>
                <w:szCs w:val="24"/>
              </w:rPr>
            </w:pPr>
            <w:r w:rsidRPr="00523DE7">
              <w:rPr>
                <w:rFonts w:ascii="Times New Roman" w:hAnsi="Times New Roman" w:cs="Times New Roman"/>
                <w:b/>
                <w:bCs/>
                <w:sz w:val="24"/>
                <w:szCs w:val="24"/>
              </w:rPr>
              <w:t>Laikotarpis</w:t>
            </w:r>
          </w:p>
        </w:tc>
        <w:tc>
          <w:tcPr>
            <w:tcW w:w="5493" w:type="dxa"/>
          </w:tcPr>
          <w:p w14:paraId="6B831E09" w14:textId="77777777" w:rsidR="00C1016C" w:rsidRPr="00523DE7" w:rsidRDefault="00000000" w:rsidP="00D27586">
            <w:pPr>
              <w:jc w:val="center"/>
              <w:rPr>
                <w:rFonts w:ascii="Times New Roman" w:hAnsi="Times New Roman" w:cs="Times New Roman"/>
                <w:sz w:val="24"/>
                <w:szCs w:val="24"/>
              </w:rPr>
            </w:pPr>
            <w:r w:rsidRPr="00523DE7">
              <w:rPr>
                <w:rFonts w:ascii="Times New Roman" w:hAnsi="Times New Roman" w:cs="Times New Roman"/>
                <w:b/>
                <w:bCs/>
                <w:sz w:val="24"/>
                <w:szCs w:val="24"/>
              </w:rPr>
              <w:t>Turinys</w:t>
            </w:r>
          </w:p>
        </w:tc>
      </w:tr>
      <w:tr w:rsidR="00C1016C" w14:paraId="2D1ECBA4" w14:textId="77777777" w:rsidTr="00EC7486">
        <w:tc>
          <w:tcPr>
            <w:tcW w:w="1800" w:type="dxa"/>
          </w:tcPr>
          <w:p w14:paraId="24BBAF4C" w14:textId="77777777" w:rsidR="00C1016C" w:rsidRPr="00D27586" w:rsidRDefault="00000000" w:rsidP="00D27586">
            <w:pPr>
              <w:jc w:val="both"/>
              <w:rPr>
                <w:rFonts w:ascii="Times New Roman" w:hAnsi="Times New Roman" w:cs="Times New Roman"/>
                <w:sz w:val="24"/>
                <w:szCs w:val="24"/>
              </w:rPr>
            </w:pPr>
            <w:r w:rsidRPr="00D27586">
              <w:rPr>
                <w:rFonts w:ascii="Times New Roman" w:hAnsi="Times New Roman" w:cs="Times New Roman"/>
                <w:b/>
                <w:bCs/>
                <w:color w:val="1A1A1A"/>
                <w:sz w:val="24"/>
                <w:szCs w:val="24"/>
              </w:rPr>
              <w:t>Tikslų nustatymas</w:t>
            </w:r>
          </w:p>
        </w:tc>
        <w:tc>
          <w:tcPr>
            <w:tcW w:w="2200" w:type="dxa"/>
          </w:tcPr>
          <w:p w14:paraId="4F40B566" w14:textId="77777777" w:rsidR="00C1016C" w:rsidRPr="00D27586" w:rsidRDefault="00000000" w:rsidP="00D27586">
            <w:pPr>
              <w:jc w:val="both"/>
              <w:rPr>
                <w:rFonts w:ascii="Times New Roman" w:hAnsi="Times New Roman" w:cs="Times New Roman"/>
                <w:sz w:val="24"/>
                <w:szCs w:val="24"/>
              </w:rPr>
            </w:pPr>
            <w:r w:rsidRPr="00D27586">
              <w:rPr>
                <w:rFonts w:ascii="Times New Roman" w:hAnsi="Times New Roman" w:cs="Times New Roman"/>
                <w:color w:val="1A1A1A"/>
                <w:sz w:val="24"/>
                <w:szCs w:val="24"/>
              </w:rPr>
              <w:t>Sausis – vasaris</w:t>
            </w:r>
          </w:p>
        </w:tc>
        <w:tc>
          <w:tcPr>
            <w:tcW w:w="5493" w:type="dxa"/>
          </w:tcPr>
          <w:p w14:paraId="007BEC24" w14:textId="77777777" w:rsidR="00C1016C" w:rsidRPr="00D27586" w:rsidRDefault="00000000" w:rsidP="00D27586">
            <w:pPr>
              <w:jc w:val="both"/>
              <w:rPr>
                <w:rFonts w:ascii="Times New Roman" w:hAnsi="Times New Roman" w:cs="Times New Roman"/>
                <w:sz w:val="24"/>
                <w:szCs w:val="24"/>
              </w:rPr>
            </w:pPr>
            <w:r w:rsidRPr="00D27586">
              <w:rPr>
                <w:rFonts w:ascii="Times New Roman" w:hAnsi="Times New Roman" w:cs="Times New Roman"/>
                <w:color w:val="1A1A1A"/>
                <w:sz w:val="24"/>
                <w:szCs w:val="24"/>
              </w:rPr>
              <w:t>Vadovas ir darbuotojas kartu nustato išmatuojamus metų tikslus ir pasirašo Tikslų nustatymo formą. Tikslai turi būti nustatyti iki vertinamo laikotarpio pradžios.</w:t>
            </w:r>
          </w:p>
        </w:tc>
      </w:tr>
      <w:tr w:rsidR="00C1016C" w14:paraId="113959F0" w14:textId="77777777" w:rsidTr="00EC7486">
        <w:tc>
          <w:tcPr>
            <w:tcW w:w="1800" w:type="dxa"/>
          </w:tcPr>
          <w:p w14:paraId="11770CA7" w14:textId="77777777" w:rsidR="00C1016C" w:rsidRPr="00D27586" w:rsidRDefault="00000000" w:rsidP="00D27586">
            <w:pPr>
              <w:jc w:val="both"/>
              <w:rPr>
                <w:rFonts w:ascii="Times New Roman" w:hAnsi="Times New Roman" w:cs="Times New Roman"/>
                <w:sz w:val="24"/>
                <w:szCs w:val="24"/>
              </w:rPr>
            </w:pPr>
            <w:r w:rsidRPr="00D27586">
              <w:rPr>
                <w:rFonts w:ascii="Times New Roman" w:hAnsi="Times New Roman" w:cs="Times New Roman"/>
                <w:b/>
                <w:bCs/>
                <w:color w:val="1A1A1A"/>
                <w:sz w:val="24"/>
                <w:szCs w:val="24"/>
              </w:rPr>
              <w:t>Tarpinis aptarimas</w:t>
            </w:r>
          </w:p>
        </w:tc>
        <w:tc>
          <w:tcPr>
            <w:tcW w:w="2200" w:type="dxa"/>
          </w:tcPr>
          <w:p w14:paraId="1F2D18E2" w14:textId="77777777" w:rsidR="00C1016C" w:rsidRPr="00D27586" w:rsidRDefault="00000000" w:rsidP="00D27586">
            <w:pPr>
              <w:jc w:val="both"/>
              <w:rPr>
                <w:rFonts w:ascii="Times New Roman" w:hAnsi="Times New Roman" w:cs="Times New Roman"/>
                <w:sz w:val="24"/>
                <w:szCs w:val="24"/>
              </w:rPr>
            </w:pPr>
            <w:r w:rsidRPr="00D27586">
              <w:rPr>
                <w:rFonts w:ascii="Times New Roman" w:hAnsi="Times New Roman" w:cs="Times New Roman"/>
                <w:color w:val="1A1A1A"/>
                <w:sz w:val="24"/>
                <w:szCs w:val="24"/>
              </w:rPr>
              <w:t>Liepa (po 6 mėn.)</w:t>
            </w:r>
          </w:p>
        </w:tc>
        <w:tc>
          <w:tcPr>
            <w:tcW w:w="5493" w:type="dxa"/>
          </w:tcPr>
          <w:p w14:paraId="20204665" w14:textId="77777777" w:rsidR="00C1016C" w:rsidRPr="00D27586" w:rsidRDefault="00000000" w:rsidP="00D27586">
            <w:pPr>
              <w:jc w:val="both"/>
              <w:rPr>
                <w:rFonts w:ascii="Times New Roman" w:hAnsi="Times New Roman" w:cs="Times New Roman"/>
                <w:sz w:val="24"/>
                <w:szCs w:val="24"/>
              </w:rPr>
            </w:pPr>
            <w:r w:rsidRPr="00D27586">
              <w:rPr>
                <w:rFonts w:ascii="Times New Roman" w:hAnsi="Times New Roman" w:cs="Times New Roman"/>
                <w:color w:val="1A1A1A"/>
                <w:sz w:val="24"/>
                <w:szCs w:val="24"/>
              </w:rPr>
              <w:t>Neformali tikslų pažangos apžvalga. Jei aplinkybės pasikeitė – tikslai gali būti koreguojami abipusiu susitarimu, fiksuojant raštu.</w:t>
            </w:r>
          </w:p>
        </w:tc>
      </w:tr>
      <w:tr w:rsidR="00C1016C" w14:paraId="62E5378F" w14:textId="77777777" w:rsidTr="00EC7486">
        <w:tc>
          <w:tcPr>
            <w:tcW w:w="1800" w:type="dxa"/>
          </w:tcPr>
          <w:p w14:paraId="603C01B9" w14:textId="77777777" w:rsidR="00C1016C" w:rsidRPr="00312A0D" w:rsidRDefault="00000000">
            <w:pPr>
              <w:rPr>
                <w:rFonts w:ascii="Times New Roman" w:hAnsi="Times New Roman" w:cs="Times New Roman"/>
                <w:sz w:val="24"/>
                <w:szCs w:val="24"/>
              </w:rPr>
            </w:pPr>
            <w:r w:rsidRPr="00312A0D">
              <w:rPr>
                <w:rFonts w:ascii="Times New Roman" w:hAnsi="Times New Roman" w:cs="Times New Roman"/>
                <w:b/>
                <w:bCs/>
                <w:color w:val="1A1A1A"/>
                <w:sz w:val="24"/>
                <w:szCs w:val="24"/>
              </w:rPr>
              <w:t>Metinis vertinimas</w:t>
            </w:r>
          </w:p>
        </w:tc>
        <w:tc>
          <w:tcPr>
            <w:tcW w:w="2200" w:type="dxa"/>
          </w:tcPr>
          <w:p w14:paraId="791AFADF" w14:textId="77777777" w:rsidR="00C1016C" w:rsidRPr="00312A0D" w:rsidRDefault="00000000">
            <w:pPr>
              <w:rPr>
                <w:rFonts w:ascii="Times New Roman" w:hAnsi="Times New Roman" w:cs="Times New Roman"/>
                <w:sz w:val="24"/>
                <w:szCs w:val="24"/>
              </w:rPr>
            </w:pPr>
            <w:r w:rsidRPr="00312A0D">
              <w:rPr>
                <w:rFonts w:ascii="Times New Roman" w:hAnsi="Times New Roman" w:cs="Times New Roman"/>
                <w:color w:val="1A1A1A"/>
                <w:sz w:val="24"/>
                <w:szCs w:val="24"/>
              </w:rPr>
              <w:t>Gruodis – sausis</w:t>
            </w:r>
          </w:p>
        </w:tc>
        <w:tc>
          <w:tcPr>
            <w:tcW w:w="5493" w:type="dxa"/>
          </w:tcPr>
          <w:p w14:paraId="1B172B4F" w14:textId="77777777" w:rsidR="00C1016C" w:rsidRPr="00312A0D" w:rsidRDefault="00000000" w:rsidP="00312A0D">
            <w:pPr>
              <w:jc w:val="both"/>
              <w:rPr>
                <w:rFonts w:ascii="Times New Roman" w:hAnsi="Times New Roman" w:cs="Times New Roman"/>
                <w:sz w:val="24"/>
                <w:szCs w:val="24"/>
              </w:rPr>
            </w:pPr>
            <w:r w:rsidRPr="00312A0D">
              <w:rPr>
                <w:rFonts w:ascii="Times New Roman" w:hAnsi="Times New Roman" w:cs="Times New Roman"/>
                <w:color w:val="1A1A1A"/>
                <w:sz w:val="24"/>
                <w:szCs w:val="24"/>
              </w:rPr>
              <w:t>Formalus vertinimas pagal šią metodiką. Rezultatas lemia koeficiento keitimą nuo einamųjų metų kovo pirmosios dienos.</w:t>
            </w:r>
          </w:p>
        </w:tc>
      </w:tr>
    </w:tbl>
    <w:p w14:paraId="0E915C31" w14:textId="77777777" w:rsidR="00C1016C" w:rsidRDefault="00C1016C">
      <w:pPr>
        <w:spacing w:before="40" w:after="40"/>
      </w:pPr>
    </w:p>
    <w:p w14:paraId="798A8536" w14:textId="685ACCAC" w:rsidR="00C1016C" w:rsidRPr="00EC7486" w:rsidRDefault="0009391B" w:rsidP="00EC7486">
      <w:pPr>
        <w:pStyle w:val="Sraopastraipa"/>
        <w:numPr>
          <w:ilvl w:val="0"/>
          <w:numId w:val="13"/>
        </w:numPr>
        <w:tabs>
          <w:tab w:val="left" w:pos="851"/>
        </w:tabs>
        <w:spacing w:before="60" w:after="80"/>
        <w:ind w:left="0" w:firstLine="567"/>
        <w:jc w:val="both"/>
        <w:rPr>
          <w:rFonts w:ascii="Times New Roman" w:hAnsi="Times New Roman" w:cs="Times New Roman"/>
          <w:sz w:val="24"/>
          <w:szCs w:val="24"/>
        </w:rPr>
      </w:pPr>
      <w:r w:rsidRPr="00EC7486">
        <w:rPr>
          <w:rFonts w:ascii="Times New Roman" w:hAnsi="Times New Roman" w:cs="Times New Roman"/>
          <w:sz w:val="24"/>
          <w:szCs w:val="24"/>
        </w:rPr>
        <w:t xml:space="preserve">Naujai </w:t>
      </w:r>
      <w:r w:rsidR="00312A0D" w:rsidRPr="00EC7486">
        <w:rPr>
          <w:rFonts w:ascii="Times New Roman" w:hAnsi="Times New Roman" w:cs="Times New Roman"/>
          <w:sz w:val="24"/>
          <w:szCs w:val="24"/>
        </w:rPr>
        <w:t>priimto</w:t>
      </w:r>
      <w:r w:rsidRPr="00EC7486">
        <w:rPr>
          <w:rFonts w:ascii="Times New Roman" w:hAnsi="Times New Roman" w:cs="Times New Roman"/>
          <w:sz w:val="24"/>
          <w:szCs w:val="24"/>
        </w:rPr>
        <w:t xml:space="preserve"> darbuotojo pirmasis vertinimas vykdomas ne anksčiau kaip po šešių mėnesių nuo priėmimo datos.</w:t>
      </w:r>
    </w:p>
    <w:p w14:paraId="52255869" w14:textId="7977FF42" w:rsidR="00C1016C" w:rsidRPr="00EC7486" w:rsidRDefault="0009391B" w:rsidP="00EC7486">
      <w:pPr>
        <w:pStyle w:val="Sraopastraipa"/>
        <w:numPr>
          <w:ilvl w:val="0"/>
          <w:numId w:val="13"/>
        </w:numPr>
        <w:tabs>
          <w:tab w:val="left" w:pos="851"/>
        </w:tabs>
        <w:spacing w:before="60" w:after="80"/>
        <w:ind w:left="0" w:firstLine="567"/>
        <w:jc w:val="both"/>
        <w:rPr>
          <w:rFonts w:ascii="Times New Roman" w:hAnsi="Times New Roman" w:cs="Times New Roman"/>
          <w:sz w:val="24"/>
          <w:szCs w:val="24"/>
        </w:rPr>
      </w:pPr>
      <w:r w:rsidRPr="00EC7486">
        <w:rPr>
          <w:rFonts w:ascii="Times New Roman" w:hAnsi="Times New Roman" w:cs="Times New Roman"/>
          <w:sz w:val="24"/>
          <w:szCs w:val="24"/>
        </w:rPr>
        <w:t>Darbuotojams, grįžusiems iš motinystės, tėvystės ar vaiko priežiūros atostogų, pirmasis vertinimas vykdomas praėjus šešiems mėnesiams po grį</w:t>
      </w:r>
      <w:r w:rsidR="00312A0D" w:rsidRPr="00EC7486">
        <w:rPr>
          <w:rFonts w:ascii="Times New Roman" w:hAnsi="Times New Roman" w:cs="Times New Roman"/>
          <w:sz w:val="24"/>
          <w:szCs w:val="24"/>
        </w:rPr>
        <w:t>žimo</w:t>
      </w:r>
      <w:r w:rsidRPr="00EC7486">
        <w:rPr>
          <w:rFonts w:ascii="Times New Roman" w:hAnsi="Times New Roman" w:cs="Times New Roman"/>
          <w:sz w:val="24"/>
          <w:szCs w:val="24"/>
        </w:rPr>
        <w:t>. Atostogų laikotarpis nėra pagrindas vertinimo balams mažinti.</w:t>
      </w:r>
    </w:p>
    <w:p w14:paraId="1AE2D1DD" w14:textId="77777777" w:rsidR="00D4737A" w:rsidRDefault="0009391B" w:rsidP="00EC7486">
      <w:pPr>
        <w:spacing w:after="0" w:line="276" w:lineRule="auto"/>
        <w:jc w:val="center"/>
        <w:rPr>
          <w:rFonts w:ascii="Times New Roman" w:hAnsi="Times New Roman" w:cs="Times New Roman"/>
          <w:b/>
          <w:bCs/>
          <w:sz w:val="24"/>
          <w:szCs w:val="24"/>
        </w:rPr>
      </w:pPr>
      <w:r w:rsidRPr="00D4737A">
        <w:rPr>
          <w:rFonts w:ascii="Times New Roman" w:hAnsi="Times New Roman" w:cs="Times New Roman"/>
          <w:b/>
          <w:bCs/>
          <w:sz w:val="24"/>
          <w:szCs w:val="24"/>
        </w:rPr>
        <w:t>IV SKYRIUS</w:t>
      </w:r>
    </w:p>
    <w:p w14:paraId="7DBD8E48" w14:textId="0A99D3E5" w:rsidR="00C1016C" w:rsidRDefault="0009391B" w:rsidP="00EC7486">
      <w:pPr>
        <w:spacing w:after="0" w:line="276" w:lineRule="auto"/>
        <w:jc w:val="center"/>
        <w:rPr>
          <w:rFonts w:ascii="Times New Roman" w:hAnsi="Times New Roman" w:cs="Times New Roman"/>
          <w:b/>
          <w:bCs/>
          <w:sz w:val="24"/>
          <w:szCs w:val="24"/>
        </w:rPr>
      </w:pPr>
      <w:r w:rsidRPr="00D4737A">
        <w:rPr>
          <w:rFonts w:ascii="Times New Roman" w:hAnsi="Times New Roman" w:cs="Times New Roman"/>
          <w:b/>
          <w:bCs/>
          <w:sz w:val="24"/>
          <w:szCs w:val="24"/>
        </w:rPr>
        <w:t>TIKSLŲ NUSTATYMO TVARKA</w:t>
      </w:r>
    </w:p>
    <w:p w14:paraId="2DB0B158" w14:textId="77777777" w:rsidR="00EC7486" w:rsidRPr="00D4737A" w:rsidRDefault="00EC7486" w:rsidP="00EC7486">
      <w:pPr>
        <w:spacing w:after="0" w:line="276" w:lineRule="auto"/>
        <w:jc w:val="center"/>
        <w:rPr>
          <w:rFonts w:ascii="Times New Roman" w:hAnsi="Times New Roman" w:cs="Times New Roman"/>
          <w:b/>
          <w:bCs/>
          <w:sz w:val="24"/>
          <w:szCs w:val="24"/>
        </w:rPr>
      </w:pPr>
    </w:p>
    <w:tbl>
      <w:tblPr>
        <w:tblW w:w="9611" w:type="dxa"/>
        <w:tblBorders>
          <w:top w:val="single" w:sz="6" w:space="0" w:color="C0392B"/>
          <w:left w:val="single" w:sz="6" w:space="0" w:color="C0392B"/>
          <w:bottom w:val="single" w:sz="6" w:space="0" w:color="C0392B"/>
          <w:right w:val="single" w:sz="6" w:space="0" w:color="C0392B"/>
          <w:insideH w:val="single" w:sz="6" w:space="0" w:color="C0392B"/>
          <w:insideV w:val="single" w:sz="6" w:space="0" w:color="C0392B"/>
        </w:tblBorders>
        <w:tblCellMar>
          <w:left w:w="10" w:type="dxa"/>
          <w:right w:w="10" w:type="dxa"/>
        </w:tblCellMar>
        <w:tblLook w:val="04A0" w:firstRow="1" w:lastRow="0" w:firstColumn="1" w:lastColumn="0" w:noHBand="0" w:noVBand="1"/>
      </w:tblPr>
      <w:tblGrid>
        <w:gridCol w:w="9611"/>
      </w:tblGrid>
      <w:tr w:rsidR="00C1016C" w14:paraId="1599BB73" w14:textId="77777777" w:rsidTr="00EC7486">
        <w:trPr>
          <w:trHeight w:val="1005"/>
        </w:trPr>
        <w:tc>
          <w:tcPr>
            <w:tcW w:w="9611" w:type="dxa"/>
            <w:tcMar>
              <w:top w:w="100" w:type="dxa"/>
              <w:left w:w="180" w:type="dxa"/>
              <w:bottom w:w="100" w:type="dxa"/>
              <w:right w:w="180" w:type="dxa"/>
            </w:tcMar>
          </w:tcPr>
          <w:p w14:paraId="6C084DB3" w14:textId="77777777" w:rsidR="00C1016C" w:rsidRPr="00312A0D" w:rsidRDefault="00000000" w:rsidP="00312A0D">
            <w:pPr>
              <w:spacing w:after="40"/>
              <w:jc w:val="both"/>
              <w:rPr>
                <w:rFonts w:ascii="Times New Roman" w:hAnsi="Times New Roman" w:cs="Times New Roman"/>
                <w:sz w:val="24"/>
                <w:szCs w:val="24"/>
              </w:rPr>
            </w:pPr>
            <w:r w:rsidRPr="00312A0D">
              <w:rPr>
                <w:rFonts w:ascii="Times New Roman" w:hAnsi="Times New Roman" w:cs="Times New Roman"/>
                <w:color w:val="1A1A1A"/>
                <w:sz w:val="24"/>
                <w:szCs w:val="24"/>
              </w:rPr>
              <w:t>Tikslų nustatymo tvarka yra kritinė sąlyga. Be iš anksto nustatytų tikslų Rezultatų kriterijus, kuriam tenka 40 procentų svorio, negali būti objektyviai vertinamas. Todėl tikslai privalo būti nustatyti iki vertinamo laikotarpio pradžios, o ne jo metu.</w:t>
            </w:r>
          </w:p>
        </w:tc>
      </w:tr>
    </w:tbl>
    <w:p w14:paraId="45B8E226" w14:textId="77777777" w:rsidR="00C1016C" w:rsidRDefault="00C1016C">
      <w:pPr>
        <w:spacing w:before="40" w:after="40"/>
      </w:pPr>
    </w:p>
    <w:p w14:paraId="60C8AE8F" w14:textId="5CB82F45" w:rsidR="00C1016C" w:rsidRPr="00EC7486" w:rsidRDefault="0009391B" w:rsidP="00EC7486">
      <w:pPr>
        <w:pStyle w:val="Sraopastraipa"/>
        <w:numPr>
          <w:ilvl w:val="0"/>
          <w:numId w:val="13"/>
        </w:numPr>
        <w:tabs>
          <w:tab w:val="left" w:pos="993"/>
        </w:tabs>
        <w:spacing w:after="0" w:line="276" w:lineRule="auto"/>
        <w:ind w:left="0" w:firstLine="567"/>
        <w:jc w:val="both"/>
        <w:rPr>
          <w:rFonts w:ascii="Times New Roman" w:hAnsi="Times New Roman" w:cs="Times New Roman"/>
          <w:sz w:val="24"/>
          <w:szCs w:val="24"/>
        </w:rPr>
      </w:pPr>
      <w:r w:rsidRPr="00EC7486">
        <w:rPr>
          <w:rFonts w:ascii="Times New Roman" w:hAnsi="Times New Roman" w:cs="Times New Roman"/>
          <w:sz w:val="24"/>
          <w:szCs w:val="24"/>
        </w:rPr>
        <w:t>Kiekvienam darbuotojui metų pradžioje nustatomi nuo dvi</w:t>
      </w:r>
      <w:r w:rsidR="00312A0D" w:rsidRPr="00EC7486">
        <w:rPr>
          <w:rFonts w:ascii="Times New Roman" w:hAnsi="Times New Roman" w:cs="Times New Roman"/>
          <w:sz w:val="24"/>
          <w:szCs w:val="24"/>
        </w:rPr>
        <w:t>ej</w:t>
      </w:r>
      <w:r w:rsidRPr="00EC7486">
        <w:rPr>
          <w:rFonts w:ascii="Times New Roman" w:hAnsi="Times New Roman" w:cs="Times New Roman"/>
          <w:sz w:val="24"/>
          <w:szCs w:val="24"/>
        </w:rPr>
        <w:t>ų iki penkių konkretaus ir išmatuojamo pobūdžio tikslai. Tikslai fiksuojami Tikslų nustatymo formoje (šio dokumento 2 priedas).</w:t>
      </w:r>
    </w:p>
    <w:p w14:paraId="0DDD8D3A" w14:textId="73D9FDE9" w:rsidR="00C1016C" w:rsidRPr="00EC7486" w:rsidRDefault="0009391B" w:rsidP="00EC7486">
      <w:pPr>
        <w:pStyle w:val="Sraopastraipa"/>
        <w:numPr>
          <w:ilvl w:val="0"/>
          <w:numId w:val="13"/>
        </w:numPr>
        <w:tabs>
          <w:tab w:val="left" w:pos="993"/>
        </w:tabs>
        <w:spacing w:after="0" w:line="276" w:lineRule="auto"/>
        <w:ind w:left="0" w:firstLine="567"/>
        <w:jc w:val="both"/>
        <w:rPr>
          <w:rFonts w:ascii="Times New Roman" w:hAnsi="Times New Roman" w:cs="Times New Roman"/>
          <w:sz w:val="24"/>
          <w:szCs w:val="24"/>
        </w:rPr>
      </w:pPr>
      <w:r w:rsidRPr="00EC7486">
        <w:rPr>
          <w:rFonts w:ascii="Times New Roman" w:hAnsi="Times New Roman" w:cs="Times New Roman"/>
          <w:sz w:val="24"/>
          <w:szCs w:val="24"/>
        </w:rPr>
        <w:t>Tikslai turi atitikti šias sąlygas:</w:t>
      </w:r>
    </w:p>
    <w:p w14:paraId="077FA56B" w14:textId="18803239" w:rsidR="00C1016C" w:rsidRPr="00EC7486" w:rsidRDefault="0009391B" w:rsidP="00EC7486">
      <w:pPr>
        <w:pStyle w:val="Sraopastraipa"/>
        <w:numPr>
          <w:ilvl w:val="1"/>
          <w:numId w:val="13"/>
        </w:numPr>
        <w:tabs>
          <w:tab w:val="left" w:pos="851"/>
          <w:tab w:val="left" w:pos="1134"/>
        </w:tabs>
        <w:spacing w:after="0" w:line="276" w:lineRule="auto"/>
        <w:ind w:left="0" w:firstLine="567"/>
        <w:jc w:val="both"/>
        <w:rPr>
          <w:rFonts w:ascii="Times New Roman" w:hAnsi="Times New Roman" w:cs="Times New Roman"/>
          <w:sz w:val="24"/>
          <w:szCs w:val="24"/>
        </w:rPr>
      </w:pPr>
      <w:r w:rsidRPr="00EC7486">
        <w:rPr>
          <w:rFonts w:ascii="Times New Roman" w:hAnsi="Times New Roman" w:cs="Times New Roman"/>
          <w:sz w:val="24"/>
          <w:szCs w:val="24"/>
        </w:rPr>
        <w:t>būti konkrečiai apibrėžti ir susiję su pareigybės funkcijomis;</w:t>
      </w:r>
    </w:p>
    <w:p w14:paraId="46F9A7F4" w14:textId="4DB714D1" w:rsidR="00C1016C" w:rsidRPr="00EC7486" w:rsidRDefault="0009391B" w:rsidP="00EC7486">
      <w:pPr>
        <w:pStyle w:val="Sraopastraipa"/>
        <w:numPr>
          <w:ilvl w:val="1"/>
          <w:numId w:val="13"/>
        </w:numPr>
        <w:tabs>
          <w:tab w:val="left" w:pos="851"/>
          <w:tab w:val="left" w:pos="1134"/>
        </w:tabs>
        <w:spacing w:after="0" w:line="276" w:lineRule="auto"/>
        <w:ind w:left="0" w:firstLine="567"/>
        <w:jc w:val="both"/>
        <w:rPr>
          <w:rFonts w:ascii="Times New Roman" w:hAnsi="Times New Roman" w:cs="Times New Roman"/>
          <w:sz w:val="24"/>
          <w:szCs w:val="24"/>
        </w:rPr>
      </w:pPr>
      <w:r w:rsidRPr="00EC7486">
        <w:rPr>
          <w:rFonts w:ascii="Times New Roman" w:hAnsi="Times New Roman" w:cs="Times New Roman"/>
          <w:sz w:val="24"/>
          <w:szCs w:val="24"/>
        </w:rPr>
        <w:t>būti išmatuojami kiekybiniu arba kokybės rodikliu;</w:t>
      </w:r>
    </w:p>
    <w:p w14:paraId="72AD0A50" w14:textId="301C0408" w:rsidR="00C1016C" w:rsidRPr="00EC7486" w:rsidRDefault="0009391B" w:rsidP="00EC7486">
      <w:pPr>
        <w:pStyle w:val="Sraopastraipa"/>
        <w:numPr>
          <w:ilvl w:val="1"/>
          <w:numId w:val="13"/>
        </w:numPr>
        <w:tabs>
          <w:tab w:val="left" w:pos="851"/>
          <w:tab w:val="left" w:pos="1134"/>
        </w:tabs>
        <w:spacing w:after="0" w:line="276" w:lineRule="auto"/>
        <w:ind w:left="0" w:firstLine="567"/>
        <w:jc w:val="both"/>
        <w:rPr>
          <w:rFonts w:ascii="Times New Roman" w:hAnsi="Times New Roman" w:cs="Times New Roman"/>
          <w:sz w:val="24"/>
          <w:szCs w:val="24"/>
        </w:rPr>
      </w:pPr>
      <w:r w:rsidRPr="00EC7486">
        <w:rPr>
          <w:rFonts w:ascii="Times New Roman" w:hAnsi="Times New Roman" w:cs="Times New Roman"/>
          <w:sz w:val="24"/>
          <w:szCs w:val="24"/>
        </w:rPr>
        <w:t>būti pasiekiami realiomis sąlygomis;</w:t>
      </w:r>
    </w:p>
    <w:p w14:paraId="7371949F" w14:textId="4800A236" w:rsidR="00C1016C" w:rsidRPr="00EC7486" w:rsidRDefault="0009391B" w:rsidP="00EC7486">
      <w:pPr>
        <w:pStyle w:val="Sraopastraipa"/>
        <w:numPr>
          <w:ilvl w:val="1"/>
          <w:numId w:val="13"/>
        </w:numPr>
        <w:tabs>
          <w:tab w:val="left" w:pos="851"/>
          <w:tab w:val="left" w:pos="1134"/>
        </w:tabs>
        <w:spacing w:after="0" w:line="276" w:lineRule="auto"/>
        <w:ind w:left="0" w:firstLine="567"/>
        <w:jc w:val="both"/>
        <w:rPr>
          <w:rFonts w:ascii="Times New Roman" w:hAnsi="Times New Roman" w:cs="Times New Roman"/>
          <w:sz w:val="24"/>
          <w:szCs w:val="24"/>
        </w:rPr>
      </w:pPr>
      <w:r w:rsidRPr="00EC7486">
        <w:rPr>
          <w:rFonts w:ascii="Times New Roman" w:hAnsi="Times New Roman" w:cs="Times New Roman"/>
          <w:sz w:val="24"/>
          <w:szCs w:val="24"/>
        </w:rPr>
        <w:t>turėti aiškią įvykdymo datą.</w:t>
      </w:r>
    </w:p>
    <w:p w14:paraId="675F97D0" w14:textId="5DD18C76" w:rsidR="00C1016C" w:rsidRPr="00EC7486" w:rsidRDefault="0009391B" w:rsidP="00EC7486">
      <w:pPr>
        <w:pStyle w:val="Sraopastraipa"/>
        <w:numPr>
          <w:ilvl w:val="0"/>
          <w:numId w:val="13"/>
        </w:numPr>
        <w:tabs>
          <w:tab w:val="left" w:pos="993"/>
        </w:tabs>
        <w:spacing w:after="0" w:line="276" w:lineRule="auto"/>
        <w:ind w:left="0" w:firstLine="567"/>
        <w:jc w:val="both"/>
        <w:rPr>
          <w:rFonts w:ascii="Times New Roman" w:hAnsi="Times New Roman" w:cs="Times New Roman"/>
          <w:sz w:val="24"/>
          <w:szCs w:val="24"/>
        </w:rPr>
      </w:pPr>
      <w:r w:rsidRPr="00EC7486">
        <w:rPr>
          <w:rFonts w:ascii="Times New Roman" w:hAnsi="Times New Roman" w:cs="Times New Roman"/>
          <w:sz w:val="24"/>
          <w:szCs w:val="24"/>
        </w:rPr>
        <w:t>Pareigybėms, kurių funkcijos sunkiai išmatuojamos kiekybiškai (pavyzdžiui, sekretorius, budėtojas, valytojas), tikslai formuluojami kaip kokybės rodikliai. Pavyzdžiai:</w:t>
      </w:r>
    </w:p>
    <w:p w14:paraId="594FF0BC" w14:textId="1642635A" w:rsidR="00C1016C" w:rsidRPr="00EC7486" w:rsidRDefault="0009391B" w:rsidP="00EC7486">
      <w:pPr>
        <w:pStyle w:val="Sraopastraipa"/>
        <w:numPr>
          <w:ilvl w:val="1"/>
          <w:numId w:val="13"/>
        </w:numPr>
        <w:tabs>
          <w:tab w:val="left" w:pos="1134"/>
        </w:tabs>
        <w:spacing w:after="0" w:line="276" w:lineRule="auto"/>
        <w:ind w:left="0" w:firstLine="567"/>
        <w:jc w:val="both"/>
        <w:rPr>
          <w:rFonts w:ascii="Times New Roman" w:hAnsi="Times New Roman" w:cs="Times New Roman"/>
          <w:sz w:val="24"/>
          <w:szCs w:val="24"/>
        </w:rPr>
      </w:pPr>
      <w:r w:rsidRPr="00EC7486">
        <w:rPr>
          <w:rFonts w:ascii="Times New Roman" w:hAnsi="Times New Roman" w:cs="Times New Roman"/>
          <w:sz w:val="24"/>
          <w:szCs w:val="24"/>
        </w:rPr>
        <w:t>dokumentų tvarkymo tikslumas ir terminų laikymasis;</w:t>
      </w:r>
    </w:p>
    <w:p w14:paraId="6AD344E5" w14:textId="59EA78B1" w:rsidR="00C1016C" w:rsidRPr="00EC7486" w:rsidRDefault="0009391B" w:rsidP="00EC7486">
      <w:pPr>
        <w:pStyle w:val="Sraopastraipa"/>
        <w:numPr>
          <w:ilvl w:val="1"/>
          <w:numId w:val="13"/>
        </w:numPr>
        <w:tabs>
          <w:tab w:val="left" w:pos="1134"/>
        </w:tabs>
        <w:spacing w:after="0" w:line="276" w:lineRule="auto"/>
        <w:ind w:left="0" w:firstLine="567"/>
        <w:jc w:val="both"/>
        <w:rPr>
          <w:rFonts w:ascii="Times New Roman" w:hAnsi="Times New Roman" w:cs="Times New Roman"/>
          <w:sz w:val="24"/>
          <w:szCs w:val="24"/>
        </w:rPr>
      </w:pPr>
      <w:r w:rsidRPr="00EC7486">
        <w:rPr>
          <w:rFonts w:ascii="Times New Roman" w:hAnsi="Times New Roman" w:cs="Times New Roman"/>
          <w:sz w:val="24"/>
          <w:szCs w:val="24"/>
        </w:rPr>
        <w:t>pavestų užduočių savalaikis ir kokybiškas atlikimas;</w:t>
      </w:r>
    </w:p>
    <w:p w14:paraId="4606F4E9" w14:textId="17B99EAD" w:rsidR="00C1016C" w:rsidRPr="00EC7486" w:rsidRDefault="0009391B" w:rsidP="00EC7486">
      <w:pPr>
        <w:pStyle w:val="Sraopastraipa"/>
        <w:numPr>
          <w:ilvl w:val="1"/>
          <w:numId w:val="13"/>
        </w:numPr>
        <w:tabs>
          <w:tab w:val="left" w:pos="1134"/>
          <w:tab w:val="left" w:pos="1276"/>
        </w:tabs>
        <w:spacing w:after="0" w:line="276" w:lineRule="auto"/>
        <w:ind w:left="0" w:firstLine="567"/>
        <w:jc w:val="both"/>
        <w:rPr>
          <w:rFonts w:ascii="Times New Roman" w:hAnsi="Times New Roman" w:cs="Times New Roman"/>
          <w:sz w:val="24"/>
          <w:szCs w:val="24"/>
        </w:rPr>
      </w:pPr>
      <w:r w:rsidRPr="00EC7486">
        <w:rPr>
          <w:rFonts w:ascii="Times New Roman" w:hAnsi="Times New Roman" w:cs="Times New Roman"/>
          <w:sz w:val="24"/>
          <w:szCs w:val="24"/>
        </w:rPr>
        <w:t>bent vienas konkretus pasiūlymas, kaip gerinti savo srities procesą.</w:t>
      </w:r>
    </w:p>
    <w:p w14:paraId="13EE61E5" w14:textId="3AE67B29" w:rsidR="00C1016C" w:rsidRPr="00EC7486" w:rsidRDefault="0009391B" w:rsidP="00EC7486">
      <w:pPr>
        <w:pStyle w:val="Sraopastraipa"/>
        <w:numPr>
          <w:ilvl w:val="0"/>
          <w:numId w:val="13"/>
        </w:numPr>
        <w:tabs>
          <w:tab w:val="left" w:pos="993"/>
        </w:tabs>
        <w:spacing w:after="0" w:line="276" w:lineRule="auto"/>
        <w:ind w:left="0" w:firstLine="567"/>
        <w:jc w:val="both"/>
        <w:rPr>
          <w:rFonts w:ascii="Times New Roman" w:hAnsi="Times New Roman" w:cs="Times New Roman"/>
          <w:sz w:val="24"/>
          <w:szCs w:val="24"/>
        </w:rPr>
      </w:pPr>
      <w:r w:rsidRPr="00EC7486">
        <w:rPr>
          <w:rFonts w:ascii="Times New Roman" w:hAnsi="Times New Roman" w:cs="Times New Roman"/>
          <w:sz w:val="24"/>
          <w:szCs w:val="24"/>
        </w:rPr>
        <w:t>Tikslų nustatymo forma pasirašoma vadovo ir darbuotojo. Darbuotojui įteikiama kopija. Jei darbuotojas nesutinka su nustatytais tikslais, jis turi teisę per penkias darbo dienas raštu pateikti pastabas personalo specialistui.</w:t>
      </w:r>
    </w:p>
    <w:p w14:paraId="63B36BB6" w14:textId="77777777" w:rsidR="00D4737A" w:rsidRDefault="0009391B" w:rsidP="00EC7486">
      <w:pPr>
        <w:spacing w:after="0" w:line="276" w:lineRule="auto"/>
        <w:jc w:val="center"/>
        <w:rPr>
          <w:rFonts w:ascii="Times New Roman" w:hAnsi="Times New Roman" w:cs="Times New Roman"/>
          <w:b/>
          <w:bCs/>
          <w:sz w:val="24"/>
          <w:szCs w:val="24"/>
        </w:rPr>
      </w:pPr>
      <w:r w:rsidRPr="00D4737A">
        <w:rPr>
          <w:rFonts w:ascii="Times New Roman" w:hAnsi="Times New Roman" w:cs="Times New Roman"/>
          <w:b/>
          <w:bCs/>
          <w:sz w:val="24"/>
          <w:szCs w:val="24"/>
        </w:rPr>
        <w:lastRenderedPageBreak/>
        <w:t>V SKYRIUS</w:t>
      </w:r>
    </w:p>
    <w:p w14:paraId="3B2E3A1A" w14:textId="32FB09CA" w:rsidR="00C1016C" w:rsidRDefault="0009391B" w:rsidP="00EC7486">
      <w:pPr>
        <w:spacing w:after="0" w:line="276" w:lineRule="auto"/>
        <w:jc w:val="center"/>
        <w:rPr>
          <w:rFonts w:ascii="Times New Roman" w:hAnsi="Times New Roman" w:cs="Times New Roman"/>
          <w:b/>
          <w:bCs/>
          <w:sz w:val="24"/>
          <w:szCs w:val="24"/>
        </w:rPr>
      </w:pPr>
      <w:r w:rsidRPr="00D4737A">
        <w:rPr>
          <w:rFonts w:ascii="Times New Roman" w:hAnsi="Times New Roman" w:cs="Times New Roman"/>
          <w:b/>
          <w:bCs/>
          <w:sz w:val="24"/>
          <w:szCs w:val="24"/>
        </w:rPr>
        <w:t>VERTINIMO KRITERIJAI IR SVORIAI</w:t>
      </w:r>
    </w:p>
    <w:p w14:paraId="2E51879A" w14:textId="77777777" w:rsidR="00EC7486" w:rsidRPr="00D4737A" w:rsidRDefault="00EC7486" w:rsidP="00EC7486">
      <w:pPr>
        <w:spacing w:after="0" w:line="276" w:lineRule="auto"/>
        <w:jc w:val="center"/>
        <w:rPr>
          <w:rFonts w:ascii="Times New Roman" w:hAnsi="Times New Roman" w:cs="Times New Roman"/>
          <w:b/>
          <w:bCs/>
          <w:sz w:val="24"/>
          <w:szCs w:val="24"/>
        </w:rPr>
      </w:pPr>
    </w:p>
    <w:p w14:paraId="7777BBDA" w14:textId="7638D4EB" w:rsidR="00C1016C" w:rsidRPr="00EC7486" w:rsidRDefault="0009391B" w:rsidP="00EC7486">
      <w:pPr>
        <w:pStyle w:val="Sraopastraipa"/>
        <w:numPr>
          <w:ilvl w:val="0"/>
          <w:numId w:val="13"/>
        </w:numPr>
        <w:tabs>
          <w:tab w:val="left" w:pos="993"/>
        </w:tabs>
        <w:spacing w:after="0" w:line="276" w:lineRule="auto"/>
        <w:ind w:left="0" w:firstLine="567"/>
        <w:jc w:val="both"/>
        <w:rPr>
          <w:rFonts w:ascii="Times New Roman" w:hAnsi="Times New Roman" w:cs="Times New Roman"/>
          <w:sz w:val="24"/>
          <w:szCs w:val="24"/>
        </w:rPr>
      </w:pPr>
      <w:r w:rsidRPr="00EC7486">
        <w:rPr>
          <w:rFonts w:ascii="Times New Roman" w:hAnsi="Times New Roman" w:cs="Times New Roman"/>
          <w:sz w:val="24"/>
          <w:szCs w:val="24"/>
        </w:rPr>
        <w:t xml:space="preserve">Darbuotojo veikla vertinama pagal keturis kriterijus. Kriterijai pasirinkti taip, kad nepersidengtų su </w:t>
      </w:r>
      <w:r w:rsidR="00454C0F" w:rsidRPr="00EC7486">
        <w:rPr>
          <w:rFonts w:ascii="Times New Roman" w:hAnsi="Times New Roman" w:cs="Times New Roman"/>
          <w:sz w:val="24"/>
          <w:szCs w:val="24"/>
        </w:rPr>
        <w:t>Vienodos vertės p</w:t>
      </w:r>
      <w:r w:rsidRPr="00EC7486">
        <w:rPr>
          <w:rFonts w:ascii="Times New Roman" w:hAnsi="Times New Roman" w:cs="Times New Roman"/>
          <w:sz w:val="24"/>
          <w:szCs w:val="24"/>
        </w:rPr>
        <w:t>areigybių vertinimo metodikoje naudojamais kriterijais (atsakomybė, kompetencija, žinios), kurie jau lemia atlygio intervalo dydį.</w:t>
      </w:r>
    </w:p>
    <w:p w14:paraId="476E942E" w14:textId="77777777" w:rsidR="00C1016C" w:rsidRDefault="00C1016C">
      <w:pPr>
        <w:spacing w:before="40" w:after="40"/>
      </w:pPr>
    </w:p>
    <w:tbl>
      <w:tblPr>
        <w:tblStyle w:val="Lentelstinklelis"/>
        <w:tblW w:w="9618" w:type="dxa"/>
        <w:tblLook w:val="04A0" w:firstRow="1" w:lastRow="0" w:firstColumn="1" w:lastColumn="0" w:noHBand="0" w:noVBand="1"/>
      </w:tblPr>
      <w:tblGrid>
        <w:gridCol w:w="2800"/>
        <w:gridCol w:w="4992"/>
        <w:gridCol w:w="1000"/>
        <w:gridCol w:w="826"/>
      </w:tblGrid>
      <w:tr w:rsidR="00C1016C" w:rsidRPr="00523DE7" w14:paraId="72DD06FB" w14:textId="77777777" w:rsidTr="00EC7486">
        <w:tc>
          <w:tcPr>
            <w:tcW w:w="2800" w:type="dxa"/>
          </w:tcPr>
          <w:p w14:paraId="78377775" w14:textId="77777777" w:rsidR="00C1016C" w:rsidRPr="00523DE7" w:rsidRDefault="00000000">
            <w:pPr>
              <w:jc w:val="center"/>
              <w:rPr>
                <w:rFonts w:ascii="Times New Roman" w:hAnsi="Times New Roman" w:cs="Times New Roman"/>
                <w:sz w:val="24"/>
                <w:szCs w:val="24"/>
              </w:rPr>
            </w:pPr>
            <w:r w:rsidRPr="00523DE7">
              <w:rPr>
                <w:rFonts w:ascii="Times New Roman" w:hAnsi="Times New Roman" w:cs="Times New Roman"/>
                <w:b/>
                <w:bCs/>
                <w:sz w:val="24"/>
                <w:szCs w:val="24"/>
              </w:rPr>
              <w:t>Kriterijus</w:t>
            </w:r>
          </w:p>
        </w:tc>
        <w:tc>
          <w:tcPr>
            <w:tcW w:w="4992" w:type="dxa"/>
          </w:tcPr>
          <w:p w14:paraId="02EEC00A" w14:textId="77777777" w:rsidR="00C1016C" w:rsidRPr="00523DE7" w:rsidRDefault="00000000">
            <w:pPr>
              <w:jc w:val="center"/>
              <w:rPr>
                <w:rFonts w:ascii="Times New Roman" w:hAnsi="Times New Roman" w:cs="Times New Roman"/>
                <w:sz w:val="24"/>
                <w:szCs w:val="24"/>
              </w:rPr>
            </w:pPr>
            <w:r w:rsidRPr="00523DE7">
              <w:rPr>
                <w:rFonts w:ascii="Times New Roman" w:hAnsi="Times New Roman" w:cs="Times New Roman"/>
                <w:b/>
                <w:bCs/>
                <w:sz w:val="24"/>
                <w:szCs w:val="24"/>
              </w:rPr>
              <w:t>Kas vertinama</w:t>
            </w:r>
          </w:p>
        </w:tc>
        <w:tc>
          <w:tcPr>
            <w:tcW w:w="1000" w:type="dxa"/>
          </w:tcPr>
          <w:p w14:paraId="1C49EEEA" w14:textId="77777777" w:rsidR="00C1016C" w:rsidRPr="00523DE7" w:rsidRDefault="00000000">
            <w:pPr>
              <w:jc w:val="center"/>
              <w:rPr>
                <w:rFonts w:ascii="Times New Roman" w:hAnsi="Times New Roman" w:cs="Times New Roman"/>
                <w:sz w:val="24"/>
                <w:szCs w:val="24"/>
              </w:rPr>
            </w:pPr>
            <w:r w:rsidRPr="00523DE7">
              <w:rPr>
                <w:rFonts w:ascii="Times New Roman" w:hAnsi="Times New Roman" w:cs="Times New Roman"/>
                <w:b/>
                <w:bCs/>
                <w:sz w:val="24"/>
                <w:szCs w:val="24"/>
              </w:rPr>
              <w:t>Svoris</w:t>
            </w:r>
          </w:p>
        </w:tc>
        <w:tc>
          <w:tcPr>
            <w:tcW w:w="826" w:type="dxa"/>
          </w:tcPr>
          <w:p w14:paraId="5B5F5216" w14:textId="77777777" w:rsidR="00C1016C" w:rsidRPr="00523DE7" w:rsidRDefault="00000000">
            <w:pPr>
              <w:jc w:val="center"/>
              <w:rPr>
                <w:rFonts w:ascii="Times New Roman" w:hAnsi="Times New Roman" w:cs="Times New Roman"/>
                <w:sz w:val="24"/>
                <w:szCs w:val="24"/>
              </w:rPr>
            </w:pPr>
            <w:proofErr w:type="spellStart"/>
            <w:r w:rsidRPr="00523DE7">
              <w:rPr>
                <w:rFonts w:ascii="Times New Roman" w:hAnsi="Times New Roman" w:cs="Times New Roman"/>
                <w:b/>
                <w:bCs/>
                <w:sz w:val="24"/>
                <w:szCs w:val="24"/>
              </w:rPr>
              <w:t>Max</w:t>
            </w:r>
            <w:proofErr w:type="spellEnd"/>
          </w:p>
        </w:tc>
      </w:tr>
      <w:tr w:rsidR="00C1016C" w:rsidRPr="00523DE7" w14:paraId="52994B24" w14:textId="77777777" w:rsidTr="00EC7486">
        <w:tc>
          <w:tcPr>
            <w:tcW w:w="2800" w:type="dxa"/>
          </w:tcPr>
          <w:p w14:paraId="2461C817" w14:textId="77777777" w:rsidR="00C1016C" w:rsidRPr="00523DE7" w:rsidRDefault="00000000" w:rsidP="00312A0D">
            <w:pPr>
              <w:spacing w:before="30" w:after="30"/>
              <w:jc w:val="both"/>
              <w:rPr>
                <w:rFonts w:ascii="Times New Roman" w:hAnsi="Times New Roman" w:cs="Times New Roman"/>
                <w:sz w:val="24"/>
                <w:szCs w:val="24"/>
              </w:rPr>
            </w:pPr>
            <w:r w:rsidRPr="00523DE7">
              <w:rPr>
                <w:rFonts w:ascii="Times New Roman" w:hAnsi="Times New Roman" w:cs="Times New Roman"/>
                <w:b/>
                <w:bCs/>
                <w:color w:val="1A1A1A"/>
                <w:sz w:val="24"/>
                <w:szCs w:val="24"/>
              </w:rPr>
              <w:t>1.  Rezultatai</w:t>
            </w:r>
          </w:p>
          <w:p w14:paraId="5645EC67" w14:textId="77777777" w:rsidR="00C1016C" w:rsidRPr="00523DE7" w:rsidRDefault="00000000" w:rsidP="00312A0D">
            <w:pPr>
              <w:spacing w:before="30" w:after="30"/>
              <w:jc w:val="both"/>
              <w:rPr>
                <w:rFonts w:ascii="Times New Roman" w:hAnsi="Times New Roman" w:cs="Times New Roman"/>
                <w:sz w:val="24"/>
                <w:szCs w:val="24"/>
              </w:rPr>
            </w:pPr>
            <w:r w:rsidRPr="00523DE7">
              <w:rPr>
                <w:rFonts w:ascii="Times New Roman" w:hAnsi="Times New Roman" w:cs="Times New Roman"/>
                <w:color w:val="1A1A1A"/>
                <w:sz w:val="24"/>
                <w:szCs w:val="24"/>
              </w:rPr>
              <w:t xml:space="preserve"> – pasiektas tikslų lygis</w:t>
            </w:r>
          </w:p>
        </w:tc>
        <w:tc>
          <w:tcPr>
            <w:tcW w:w="4992" w:type="dxa"/>
          </w:tcPr>
          <w:p w14:paraId="538B0149" w14:textId="593F9415" w:rsidR="00C1016C" w:rsidRPr="00523DE7" w:rsidRDefault="00312A0D" w:rsidP="00312A0D">
            <w:pPr>
              <w:jc w:val="both"/>
              <w:rPr>
                <w:rFonts w:ascii="Times New Roman" w:hAnsi="Times New Roman" w:cs="Times New Roman"/>
                <w:sz w:val="24"/>
                <w:szCs w:val="24"/>
              </w:rPr>
            </w:pPr>
            <w:r w:rsidRPr="00523DE7">
              <w:rPr>
                <w:rFonts w:ascii="Times New Roman" w:hAnsi="Times New Roman" w:cs="Times New Roman"/>
                <w:sz w:val="24"/>
                <w:szCs w:val="24"/>
              </w:rPr>
              <w:t>Kiek darbuotojas pasiekė jam iš anksto nustatytus metinius tikslus ar užduotis pagal iš anksto sutartus rodiklius, terminus ir kokybės reikalavimus.</w:t>
            </w:r>
          </w:p>
        </w:tc>
        <w:tc>
          <w:tcPr>
            <w:tcW w:w="1000" w:type="dxa"/>
          </w:tcPr>
          <w:p w14:paraId="16BD2D81" w14:textId="77777777" w:rsidR="00C1016C" w:rsidRPr="00523DE7" w:rsidRDefault="00000000">
            <w:pPr>
              <w:jc w:val="center"/>
              <w:rPr>
                <w:rFonts w:ascii="Times New Roman" w:hAnsi="Times New Roman" w:cs="Times New Roman"/>
                <w:sz w:val="24"/>
                <w:szCs w:val="24"/>
              </w:rPr>
            </w:pPr>
            <w:r w:rsidRPr="00523DE7">
              <w:rPr>
                <w:rFonts w:ascii="Times New Roman" w:hAnsi="Times New Roman" w:cs="Times New Roman"/>
                <w:color w:val="1A1A1A"/>
                <w:sz w:val="24"/>
                <w:szCs w:val="24"/>
              </w:rPr>
              <w:t>40 %</w:t>
            </w:r>
          </w:p>
        </w:tc>
        <w:tc>
          <w:tcPr>
            <w:tcW w:w="826" w:type="dxa"/>
          </w:tcPr>
          <w:p w14:paraId="72877B7C" w14:textId="77777777" w:rsidR="00C1016C" w:rsidRPr="00523DE7" w:rsidRDefault="00000000">
            <w:pPr>
              <w:jc w:val="center"/>
              <w:rPr>
                <w:rFonts w:ascii="Times New Roman" w:hAnsi="Times New Roman" w:cs="Times New Roman"/>
                <w:sz w:val="24"/>
                <w:szCs w:val="24"/>
              </w:rPr>
            </w:pPr>
            <w:r w:rsidRPr="00523DE7">
              <w:rPr>
                <w:rFonts w:ascii="Times New Roman" w:hAnsi="Times New Roman" w:cs="Times New Roman"/>
                <w:color w:val="1A1A1A"/>
                <w:sz w:val="24"/>
                <w:szCs w:val="24"/>
              </w:rPr>
              <w:t>5</w:t>
            </w:r>
          </w:p>
        </w:tc>
      </w:tr>
      <w:tr w:rsidR="00C1016C" w:rsidRPr="00523DE7" w14:paraId="3D5A039D" w14:textId="77777777" w:rsidTr="00EC7486">
        <w:tc>
          <w:tcPr>
            <w:tcW w:w="2800" w:type="dxa"/>
          </w:tcPr>
          <w:p w14:paraId="5DE49119" w14:textId="6A53F6FD" w:rsidR="00C1016C" w:rsidRPr="00523DE7" w:rsidRDefault="00000000" w:rsidP="00312A0D">
            <w:pPr>
              <w:spacing w:before="30" w:after="30"/>
              <w:jc w:val="both"/>
              <w:rPr>
                <w:rFonts w:ascii="Times New Roman" w:hAnsi="Times New Roman" w:cs="Times New Roman"/>
                <w:sz w:val="24"/>
                <w:szCs w:val="24"/>
              </w:rPr>
            </w:pPr>
            <w:r w:rsidRPr="00523DE7">
              <w:rPr>
                <w:rFonts w:ascii="Times New Roman" w:hAnsi="Times New Roman" w:cs="Times New Roman"/>
                <w:b/>
                <w:bCs/>
                <w:color w:val="1A1A1A"/>
                <w:sz w:val="24"/>
                <w:szCs w:val="24"/>
              </w:rPr>
              <w:t>2.  Darbo kokybė</w:t>
            </w:r>
            <w:r w:rsidR="00312A0D" w:rsidRPr="00523DE7">
              <w:rPr>
                <w:rFonts w:ascii="Times New Roman" w:hAnsi="Times New Roman" w:cs="Times New Roman"/>
                <w:b/>
                <w:bCs/>
                <w:color w:val="1A1A1A"/>
                <w:sz w:val="24"/>
                <w:szCs w:val="24"/>
              </w:rPr>
              <w:t xml:space="preserve"> ir reikalavimų laikymasis</w:t>
            </w:r>
          </w:p>
          <w:p w14:paraId="249F50F0" w14:textId="77777777" w:rsidR="00C1016C" w:rsidRPr="00523DE7" w:rsidRDefault="00000000" w:rsidP="00312A0D">
            <w:pPr>
              <w:spacing w:before="30" w:after="30"/>
              <w:jc w:val="both"/>
              <w:rPr>
                <w:rFonts w:ascii="Times New Roman" w:hAnsi="Times New Roman" w:cs="Times New Roman"/>
                <w:sz w:val="24"/>
                <w:szCs w:val="24"/>
              </w:rPr>
            </w:pPr>
            <w:r w:rsidRPr="00523DE7">
              <w:rPr>
                <w:rFonts w:ascii="Times New Roman" w:hAnsi="Times New Roman" w:cs="Times New Roman"/>
                <w:color w:val="1A1A1A"/>
                <w:sz w:val="24"/>
                <w:szCs w:val="24"/>
              </w:rPr>
              <w:t xml:space="preserve"> – tikslumo lygis</w:t>
            </w:r>
          </w:p>
        </w:tc>
        <w:tc>
          <w:tcPr>
            <w:tcW w:w="4992" w:type="dxa"/>
          </w:tcPr>
          <w:p w14:paraId="0EF0CD66" w14:textId="5379C324" w:rsidR="00C1016C" w:rsidRPr="00523DE7" w:rsidRDefault="00816AB8" w:rsidP="00816AB8">
            <w:pPr>
              <w:jc w:val="both"/>
              <w:rPr>
                <w:rFonts w:ascii="Times New Roman" w:hAnsi="Times New Roman" w:cs="Times New Roman"/>
                <w:sz w:val="24"/>
                <w:szCs w:val="24"/>
              </w:rPr>
            </w:pPr>
            <w:r w:rsidRPr="00523DE7">
              <w:rPr>
                <w:rFonts w:ascii="Times New Roman" w:hAnsi="Times New Roman" w:cs="Times New Roman"/>
                <w:sz w:val="24"/>
                <w:szCs w:val="24"/>
              </w:rPr>
              <w:t>Darbo atlikimo tikslumas, klaidų, neatitikčių ar pagrįstų pastabų pobūdis ir dažnumas, vidaus teisės aktų, procedūrų, terminų bei nustatytų darbo reikalavimų laikymasis.</w:t>
            </w:r>
          </w:p>
        </w:tc>
        <w:tc>
          <w:tcPr>
            <w:tcW w:w="1000" w:type="dxa"/>
          </w:tcPr>
          <w:p w14:paraId="47047D19" w14:textId="77777777" w:rsidR="00C1016C" w:rsidRPr="00523DE7" w:rsidRDefault="00000000">
            <w:pPr>
              <w:jc w:val="center"/>
              <w:rPr>
                <w:rFonts w:ascii="Times New Roman" w:hAnsi="Times New Roman" w:cs="Times New Roman"/>
                <w:sz w:val="24"/>
                <w:szCs w:val="24"/>
              </w:rPr>
            </w:pPr>
            <w:r w:rsidRPr="00523DE7">
              <w:rPr>
                <w:rFonts w:ascii="Times New Roman" w:hAnsi="Times New Roman" w:cs="Times New Roman"/>
                <w:color w:val="1A1A1A"/>
                <w:sz w:val="24"/>
                <w:szCs w:val="24"/>
              </w:rPr>
              <w:t>25 %</w:t>
            </w:r>
          </w:p>
        </w:tc>
        <w:tc>
          <w:tcPr>
            <w:tcW w:w="826" w:type="dxa"/>
          </w:tcPr>
          <w:p w14:paraId="12400705" w14:textId="77777777" w:rsidR="00C1016C" w:rsidRPr="00523DE7" w:rsidRDefault="00000000">
            <w:pPr>
              <w:jc w:val="center"/>
              <w:rPr>
                <w:rFonts w:ascii="Times New Roman" w:hAnsi="Times New Roman" w:cs="Times New Roman"/>
                <w:sz w:val="24"/>
                <w:szCs w:val="24"/>
              </w:rPr>
            </w:pPr>
            <w:r w:rsidRPr="00523DE7">
              <w:rPr>
                <w:rFonts w:ascii="Times New Roman" w:hAnsi="Times New Roman" w:cs="Times New Roman"/>
                <w:color w:val="1A1A1A"/>
                <w:sz w:val="24"/>
                <w:szCs w:val="24"/>
              </w:rPr>
              <w:t>5</w:t>
            </w:r>
          </w:p>
        </w:tc>
      </w:tr>
      <w:tr w:rsidR="00C1016C" w:rsidRPr="00523DE7" w14:paraId="4BF21889" w14:textId="77777777" w:rsidTr="00EC7486">
        <w:tc>
          <w:tcPr>
            <w:tcW w:w="2800" w:type="dxa"/>
          </w:tcPr>
          <w:p w14:paraId="41496BBC" w14:textId="2E30288F" w:rsidR="00C1016C" w:rsidRPr="00523DE7" w:rsidRDefault="00000000" w:rsidP="00816AB8">
            <w:pPr>
              <w:spacing w:before="30" w:after="30"/>
              <w:jc w:val="both"/>
              <w:rPr>
                <w:rFonts w:ascii="Times New Roman" w:hAnsi="Times New Roman" w:cs="Times New Roman"/>
                <w:sz w:val="24"/>
                <w:szCs w:val="24"/>
              </w:rPr>
            </w:pPr>
            <w:r w:rsidRPr="00523DE7">
              <w:rPr>
                <w:rFonts w:ascii="Times New Roman" w:hAnsi="Times New Roman" w:cs="Times New Roman"/>
                <w:b/>
                <w:bCs/>
                <w:color w:val="1A1A1A"/>
                <w:sz w:val="24"/>
                <w:szCs w:val="24"/>
              </w:rPr>
              <w:t xml:space="preserve">3.  </w:t>
            </w:r>
            <w:r w:rsidR="00816AB8" w:rsidRPr="00523DE7">
              <w:rPr>
                <w:rFonts w:ascii="Times New Roman" w:hAnsi="Times New Roman" w:cs="Times New Roman"/>
                <w:b/>
                <w:bCs/>
                <w:color w:val="1A1A1A"/>
                <w:sz w:val="24"/>
                <w:szCs w:val="24"/>
              </w:rPr>
              <w:t>Iniciatyva ir p</w:t>
            </w:r>
            <w:r w:rsidRPr="00523DE7">
              <w:rPr>
                <w:rFonts w:ascii="Times New Roman" w:hAnsi="Times New Roman" w:cs="Times New Roman"/>
                <w:b/>
                <w:bCs/>
                <w:color w:val="1A1A1A"/>
                <w:sz w:val="24"/>
                <w:szCs w:val="24"/>
              </w:rPr>
              <w:t>rofesinis augimas</w:t>
            </w:r>
          </w:p>
          <w:p w14:paraId="38B6F300" w14:textId="77777777" w:rsidR="00C1016C" w:rsidRPr="00523DE7" w:rsidRDefault="00000000" w:rsidP="00816AB8">
            <w:pPr>
              <w:spacing w:before="30" w:after="30"/>
              <w:jc w:val="both"/>
              <w:rPr>
                <w:rFonts w:ascii="Times New Roman" w:hAnsi="Times New Roman" w:cs="Times New Roman"/>
                <w:sz w:val="24"/>
                <w:szCs w:val="24"/>
              </w:rPr>
            </w:pPr>
            <w:r w:rsidRPr="00523DE7">
              <w:rPr>
                <w:rFonts w:ascii="Times New Roman" w:hAnsi="Times New Roman" w:cs="Times New Roman"/>
                <w:color w:val="1A1A1A"/>
                <w:sz w:val="24"/>
                <w:szCs w:val="24"/>
              </w:rPr>
              <w:t xml:space="preserve"> – tobulėjimas ir iniciatyva</w:t>
            </w:r>
          </w:p>
        </w:tc>
        <w:tc>
          <w:tcPr>
            <w:tcW w:w="4992" w:type="dxa"/>
          </w:tcPr>
          <w:p w14:paraId="5D950976" w14:textId="135721EF" w:rsidR="00C1016C" w:rsidRPr="00523DE7" w:rsidRDefault="00816AB8" w:rsidP="00816AB8">
            <w:pPr>
              <w:jc w:val="both"/>
              <w:rPr>
                <w:rFonts w:ascii="Times New Roman" w:hAnsi="Times New Roman" w:cs="Times New Roman"/>
                <w:sz w:val="24"/>
                <w:szCs w:val="24"/>
              </w:rPr>
            </w:pPr>
            <w:r w:rsidRPr="00523DE7">
              <w:rPr>
                <w:rFonts w:ascii="Times New Roman" w:hAnsi="Times New Roman" w:cs="Times New Roman"/>
                <w:sz w:val="24"/>
                <w:szCs w:val="24"/>
              </w:rPr>
              <w:t>Darbuotojo tobulėjimas per vertinamą laikotarpį, jo iniciatyva gerinant savo darbo organizavimą, procesus ar darbo rezultatą, taip pat praktinis naujų žinių taikymas pagal pareigybės galimybes. Šis kriterijus negali būti taikomas taip, kad darbuotojas būtų vertinamas blogiau vien dėl to, kad darbdavys nesudarė realių galimybių mokytis ar tobulėti.</w:t>
            </w:r>
          </w:p>
        </w:tc>
        <w:tc>
          <w:tcPr>
            <w:tcW w:w="1000" w:type="dxa"/>
          </w:tcPr>
          <w:p w14:paraId="3998D221" w14:textId="77777777" w:rsidR="00C1016C" w:rsidRPr="00523DE7" w:rsidRDefault="00000000">
            <w:pPr>
              <w:jc w:val="center"/>
              <w:rPr>
                <w:rFonts w:ascii="Times New Roman" w:hAnsi="Times New Roman" w:cs="Times New Roman"/>
                <w:sz w:val="24"/>
                <w:szCs w:val="24"/>
              </w:rPr>
            </w:pPr>
            <w:r w:rsidRPr="00523DE7">
              <w:rPr>
                <w:rFonts w:ascii="Times New Roman" w:hAnsi="Times New Roman" w:cs="Times New Roman"/>
                <w:color w:val="1A1A1A"/>
                <w:sz w:val="24"/>
                <w:szCs w:val="24"/>
              </w:rPr>
              <w:t>20 %</w:t>
            </w:r>
          </w:p>
        </w:tc>
        <w:tc>
          <w:tcPr>
            <w:tcW w:w="826" w:type="dxa"/>
          </w:tcPr>
          <w:p w14:paraId="36C202CC" w14:textId="77777777" w:rsidR="00C1016C" w:rsidRPr="00523DE7" w:rsidRDefault="00000000">
            <w:pPr>
              <w:jc w:val="center"/>
              <w:rPr>
                <w:rFonts w:ascii="Times New Roman" w:hAnsi="Times New Roman" w:cs="Times New Roman"/>
                <w:sz w:val="24"/>
                <w:szCs w:val="24"/>
              </w:rPr>
            </w:pPr>
            <w:r w:rsidRPr="00523DE7">
              <w:rPr>
                <w:rFonts w:ascii="Times New Roman" w:hAnsi="Times New Roman" w:cs="Times New Roman"/>
                <w:color w:val="1A1A1A"/>
                <w:sz w:val="24"/>
                <w:szCs w:val="24"/>
              </w:rPr>
              <w:t>5</w:t>
            </w:r>
          </w:p>
        </w:tc>
      </w:tr>
      <w:tr w:rsidR="00C1016C" w:rsidRPr="00523DE7" w14:paraId="210AD168" w14:textId="77777777" w:rsidTr="00EC7486">
        <w:tc>
          <w:tcPr>
            <w:tcW w:w="2800" w:type="dxa"/>
          </w:tcPr>
          <w:p w14:paraId="21A4241A" w14:textId="1C34354B" w:rsidR="00C1016C" w:rsidRPr="00523DE7" w:rsidRDefault="00000000">
            <w:pPr>
              <w:spacing w:before="30" w:after="30"/>
              <w:rPr>
                <w:rFonts w:ascii="Times New Roman" w:hAnsi="Times New Roman" w:cs="Times New Roman"/>
                <w:sz w:val="24"/>
                <w:szCs w:val="24"/>
              </w:rPr>
            </w:pPr>
            <w:r w:rsidRPr="00523DE7">
              <w:rPr>
                <w:rFonts w:ascii="Times New Roman" w:hAnsi="Times New Roman" w:cs="Times New Roman"/>
                <w:b/>
                <w:bCs/>
                <w:color w:val="1A1A1A"/>
                <w:sz w:val="24"/>
                <w:szCs w:val="24"/>
              </w:rPr>
              <w:t xml:space="preserve">4.  </w:t>
            </w:r>
            <w:r w:rsidR="00816AB8" w:rsidRPr="00523DE7">
              <w:rPr>
                <w:rFonts w:ascii="Times New Roman" w:hAnsi="Times New Roman" w:cs="Times New Roman"/>
                <w:b/>
                <w:bCs/>
                <w:sz w:val="24"/>
                <w:szCs w:val="24"/>
              </w:rPr>
              <w:t>Bendrų darbo procesų laikymasis ir dalykinis bendradarbiavimas</w:t>
            </w:r>
          </w:p>
          <w:p w14:paraId="3109B53D" w14:textId="77777777" w:rsidR="00C1016C" w:rsidRPr="00523DE7" w:rsidRDefault="00000000">
            <w:pPr>
              <w:spacing w:before="30" w:after="30"/>
              <w:rPr>
                <w:rFonts w:ascii="Times New Roman" w:hAnsi="Times New Roman" w:cs="Times New Roman"/>
                <w:sz w:val="24"/>
                <w:szCs w:val="24"/>
              </w:rPr>
            </w:pPr>
            <w:r w:rsidRPr="00523DE7">
              <w:rPr>
                <w:rFonts w:ascii="Times New Roman" w:hAnsi="Times New Roman" w:cs="Times New Roman"/>
                <w:color w:val="1A1A1A"/>
                <w:sz w:val="24"/>
                <w:szCs w:val="24"/>
              </w:rPr>
              <w:t xml:space="preserve"> – darbo kultūra</w:t>
            </w:r>
          </w:p>
        </w:tc>
        <w:tc>
          <w:tcPr>
            <w:tcW w:w="4992" w:type="dxa"/>
          </w:tcPr>
          <w:p w14:paraId="5C7ABD0D" w14:textId="2B77DB04" w:rsidR="00C1016C" w:rsidRPr="00523DE7" w:rsidRDefault="00816AB8" w:rsidP="00816AB8">
            <w:pPr>
              <w:jc w:val="both"/>
              <w:rPr>
                <w:rFonts w:ascii="Times New Roman" w:hAnsi="Times New Roman" w:cs="Times New Roman"/>
                <w:sz w:val="24"/>
                <w:szCs w:val="24"/>
              </w:rPr>
            </w:pPr>
            <w:r w:rsidRPr="00523DE7">
              <w:rPr>
                <w:rFonts w:ascii="Times New Roman" w:hAnsi="Times New Roman" w:cs="Times New Roman"/>
                <w:sz w:val="24"/>
                <w:szCs w:val="24"/>
              </w:rPr>
              <w:t>Vertinama, ar darbuotojas laikosi sutartų darbo procesų, tinkamai perduoda informaciją, laiku reaguoja į su darbu susijusius prašymus, laikosi vidaus tvarkų ir netrukdo kitų darbuotojų darbui. Vertinamas tik dalykinis elgesys darbo funkcijų vykdymo kontekste; asmeninės savybės ar subjektyvūs įspūdžiai nevertinami.</w:t>
            </w:r>
          </w:p>
        </w:tc>
        <w:tc>
          <w:tcPr>
            <w:tcW w:w="1000" w:type="dxa"/>
          </w:tcPr>
          <w:p w14:paraId="6BB37808" w14:textId="77777777" w:rsidR="00C1016C" w:rsidRPr="00523DE7" w:rsidRDefault="00000000">
            <w:pPr>
              <w:jc w:val="center"/>
              <w:rPr>
                <w:rFonts w:ascii="Times New Roman" w:hAnsi="Times New Roman" w:cs="Times New Roman"/>
                <w:sz w:val="24"/>
                <w:szCs w:val="24"/>
              </w:rPr>
            </w:pPr>
            <w:r w:rsidRPr="00523DE7">
              <w:rPr>
                <w:rFonts w:ascii="Times New Roman" w:hAnsi="Times New Roman" w:cs="Times New Roman"/>
                <w:color w:val="1A1A1A"/>
                <w:sz w:val="24"/>
                <w:szCs w:val="24"/>
              </w:rPr>
              <w:t>15 %</w:t>
            </w:r>
          </w:p>
        </w:tc>
        <w:tc>
          <w:tcPr>
            <w:tcW w:w="826" w:type="dxa"/>
          </w:tcPr>
          <w:p w14:paraId="5F10C2B7" w14:textId="77777777" w:rsidR="00C1016C" w:rsidRPr="00523DE7" w:rsidRDefault="00000000">
            <w:pPr>
              <w:jc w:val="center"/>
              <w:rPr>
                <w:rFonts w:ascii="Times New Roman" w:hAnsi="Times New Roman" w:cs="Times New Roman"/>
                <w:sz w:val="24"/>
                <w:szCs w:val="24"/>
              </w:rPr>
            </w:pPr>
            <w:r w:rsidRPr="00523DE7">
              <w:rPr>
                <w:rFonts w:ascii="Times New Roman" w:hAnsi="Times New Roman" w:cs="Times New Roman"/>
                <w:color w:val="1A1A1A"/>
                <w:sz w:val="24"/>
                <w:szCs w:val="24"/>
              </w:rPr>
              <w:t>5</w:t>
            </w:r>
          </w:p>
        </w:tc>
      </w:tr>
    </w:tbl>
    <w:p w14:paraId="37103DFA" w14:textId="77777777" w:rsidR="00C1016C" w:rsidRDefault="00C1016C">
      <w:pPr>
        <w:spacing w:before="40" w:after="40"/>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11"/>
      </w:tblGrid>
      <w:tr w:rsidR="00C1016C" w14:paraId="2D307B6F" w14:textId="77777777" w:rsidTr="00EC7486">
        <w:trPr>
          <w:trHeight w:val="1029"/>
        </w:trPr>
        <w:tc>
          <w:tcPr>
            <w:tcW w:w="9611" w:type="dxa"/>
            <w:tcBorders>
              <w:top w:val="single" w:sz="6" w:space="0" w:color="888888"/>
              <w:left w:val="single" w:sz="6" w:space="0" w:color="888888"/>
              <w:bottom w:val="single" w:sz="6" w:space="0" w:color="888888"/>
              <w:right w:val="single" w:sz="6" w:space="0" w:color="888888"/>
            </w:tcBorders>
            <w:shd w:val="clear" w:color="auto" w:fill="F2F2F2"/>
            <w:tcMar>
              <w:top w:w="100" w:type="dxa"/>
              <w:left w:w="180" w:type="dxa"/>
              <w:bottom w:w="100" w:type="dxa"/>
              <w:right w:w="180" w:type="dxa"/>
            </w:tcMar>
          </w:tcPr>
          <w:p w14:paraId="05266655" w14:textId="5742FAE9" w:rsidR="00C1016C" w:rsidRPr="00816AB8" w:rsidRDefault="00000000" w:rsidP="00816AB8">
            <w:pPr>
              <w:spacing w:after="40"/>
              <w:jc w:val="both"/>
              <w:rPr>
                <w:rFonts w:ascii="Times New Roman" w:hAnsi="Times New Roman" w:cs="Times New Roman"/>
                <w:sz w:val="24"/>
                <w:szCs w:val="24"/>
              </w:rPr>
            </w:pPr>
            <w:r w:rsidRPr="00523DE7">
              <w:rPr>
                <w:rFonts w:ascii="Times New Roman" w:hAnsi="Times New Roman" w:cs="Times New Roman"/>
                <w:color w:val="1A1A1A"/>
                <w:sz w:val="24"/>
                <w:szCs w:val="24"/>
                <w:u w:val="single"/>
              </w:rPr>
              <w:t>Pastaba</w:t>
            </w:r>
            <w:r w:rsidR="00816AB8" w:rsidRPr="00523DE7">
              <w:rPr>
                <w:rFonts w:ascii="Times New Roman" w:hAnsi="Times New Roman" w:cs="Times New Roman"/>
                <w:color w:val="1A1A1A"/>
                <w:sz w:val="24"/>
                <w:szCs w:val="24"/>
                <w:u w:val="single"/>
              </w:rPr>
              <w:t>.</w:t>
            </w:r>
            <w:r w:rsidRPr="00523DE7">
              <w:rPr>
                <w:rFonts w:ascii="Times New Roman" w:hAnsi="Times New Roman" w:cs="Times New Roman"/>
                <w:color w:val="1A1A1A"/>
                <w:sz w:val="24"/>
                <w:szCs w:val="24"/>
              </w:rPr>
              <w:t xml:space="preserve"> </w:t>
            </w:r>
            <w:r w:rsidR="00816AB8" w:rsidRPr="00523DE7">
              <w:rPr>
                <w:rFonts w:ascii="Times New Roman" w:hAnsi="Times New Roman" w:cs="Times New Roman"/>
                <w:color w:val="1A1A1A"/>
                <w:sz w:val="24"/>
                <w:szCs w:val="24"/>
              </w:rPr>
              <w:t>M</w:t>
            </w:r>
            <w:r w:rsidR="00816AB8" w:rsidRPr="00523DE7">
              <w:rPr>
                <w:rFonts w:ascii="Times New Roman" w:hAnsi="Times New Roman" w:cs="Times New Roman"/>
                <w:sz w:val="24"/>
                <w:szCs w:val="24"/>
              </w:rPr>
              <w:t>etodikoje nevertinami pareigybės sudėtingumas, atsakomybės apimtis, formali kvalifikacija, pareigybės poveikio mastas ar kiti požymiai, kurie jau buvo įvertinti nustatant pareigybės lygį ir koeficiento intervalą.</w:t>
            </w:r>
          </w:p>
        </w:tc>
      </w:tr>
    </w:tbl>
    <w:p w14:paraId="50D6E2BF" w14:textId="77777777" w:rsidR="00EC7486" w:rsidRDefault="00EC7486" w:rsidP="00EC7486">
      <w:pPr>
        <w:spacing w:after="0" w:line="276" w:lineRule="auto"/>
        <w:jc w:val="center"/>
        <w:rPr>
          <w:rFonts w:ascii="Times New Roman" w:hAnsi="Times New Roman" w:cs="Times New Roman"/>
          <w:b/>
          <w:bCs/>
          <w:sz w:val="24"/>
          <w:szCs w:val="24"/>
        </w:rPr>
      </w:pPr>
    </w:p>
    <w:p w14:paraId="29E8B8DE" w14:textId="6008E8C6" w:rsidR="00EC7486" w:rsidRDefault="0009391B" w:rsidP="00EC7486">
      <w:pPr>
        <w:spacing w:after="0" w:line="276" w:lineRule="auto"/>
        <w:jc w:val="center"/>
        <w:rPr>
          <w:rFonts w:ascii="Times New Roman" w:hAnsi="Times New Roman" w:cs="Times New Roman"/>
          <w:b/>
          <w:bCs/>
          <w:sz w:val="24"/>
          <w:szCs w:val="24"/>
        </w:rPr>
      </w:pPr>
      <w:r w:rsidRPr="00EC7486">
        <w:rPr>
          <w:rFonts w:ascii="Times New Roman" w:hAnsi="Times New Roman" w:cs="Times New Roman"/>
          <w:b/>
          <w:bCs/>
          <w:sz w:val="24"/>
          <w:szCs w:val="24"/>
        </w:rPr>
        <w:t>VI SKYRIUS</w:t>
      </w:r>
    </w:p>
    <w:p w14:paraId="37FC1FC6" w14:textId="27FCD79F" w:rsidR="00C1016C" w:rsidRDefault="0009391B" w:rsidP="00EC7486">
      <w:pPr>
        <w:spacing w:after="0" w:line="276" w:lineRule="auto"/>
        <w:jc w:val="center"/>
        <w:rPr>
          <w:rFonts w:ascii="Times New Roman" w:hAnsi="Times New Roman" w:cs="Times New Roman"/>
          <w:b/>
          <w:bCs/>
          <w:sz w:val="24"/>
          <w:szCs w:val="24"/>
        </w:rPr>
      </w:pPr>
      <w:r w:rsidRPr="00EC7486">
        <w:rPr>
          <w:rFonts w:ascii="Times New Roman" w:hAnsi="Times New Roman" w:cs="Times New Roman"/>
          <w:b/>
          <w:bCs/>
          <w:sz w:val="24"/>
          <w:szCs w:val="24"/>
        </w:rPr>
        <w:t>VERTINIMO SKALĖS</w:t>
      </w:r>
    </w:p>
    <w:p w14:paraId="60655EEF" w14:textId="77777777" w:rsidR="00EC7486" w:rsidRPr="00EC7486" w:rsidRDefault="00EC7486" w:rsidP="00EC7486">
      <w:pPr>
        <w:spacing w:after="0" w:line="276" w:lineRule="auto"/>
        <w:jc w:val="center"/>
        <w:rPr>
          <w:rFonts w:ascii="Times New Roman" w:hAnsi="Times New Roman" w:cs="Times New Roman"/>
          <w:b/>
          <w:bCs/>
          <w:sz w:val="24"/>
          <w:szCs w:val="24"/>
        </w:rPr>
      </w:pPr>
    </w:p>
    <w:p w14:paraId="63E226AD" w14:textId="1718560C" w:rsidR="00F9561E" w:rsidRPr="00EC7486" w:rsidRDefault="00F9561E" w:rsidP="00EC7486">
      <w:pPr>
        <w:pStyle w:val="Antrat2"/>
        <w:numPr>
          <w:ilvl w:val="0"/>
          <w:numId w:val="13"/>
        </w:numPr>
        <w:tabs>
          <w:tab w:val="left" w:pos="993"/>
        </w:tabs>
        <w:spacing w:before="0" w:line="276" w:lineRule="auto"/>
        <w:ind w:left="0" w:firstLine="567"/>
        <w:rPr>
          <w:rFonts w:ascii="Times New Roman" w:hAnsi="Times New Roman" w:cs="Times New Roman"/>
          <w:color w:val="auto"/>
          <w:sz w:val="24"/>
          <w:szCs w:val="24"/>
        </w:rPr>
      </w:pPr>
      <w:r w:rsidRPr="00EC7486">
        <w:rPr>
          <w:rFonts w:ascii="Times New Roman" w:hAnsi="Times New Roman" w:cs="Times New Roman"/>
          <w:color w:val="auto"/>
          <w:sz w:val="24"/>
          <w:szCs w:val="24"/>
          <w:u w:val="single"/>
        </w:rPr>
        <w:t>Bendra taisyklė</w:t>
      </w:r>
      <w:r w:rsidR="0009391B" w:rsidRPr="00EC7486">
        <w:rPr>
          <w:rFonts w:ascii="Times New Roman" w:hAnsi="Times New Roman" w:cs="Times New Roman"/>
          <w:color w:val="auto"/>
          <w:sz w:val="24"/>
          <w:szCs w:val="24"/>
        </w:rPr>
        <w:t xml:space="preserve">. </w:t>
      </w:r>
      <w:r w:rsidRPr="00EC7486">
        <w:rPr>
          <w:rFonts w:ascii="Times New Roman" w:hAnsi="Times New Roman" w:cs="Times New Roman"/>
          <w:color w:val="auto"/>
          <w:sz w:val="24"/>
          <w:szCs w:val="24"/>
        </w:rPr>
        <w:t>Kiekvienas kriterijus vertinamas nuo 1 iki 5 balų. Balai skiriami tik pagal šiame skyriuje nustatytus požymius. Tarpinis, neapibrėžtas ar apytikris vertinimas netaikomas.</w:t>
      </w:r>
    </w:p>
    <w:p w14:paraId="5E5BCF96" w14:textId="538CC11F" w:rsidR="00C1016C" w:rsidRPr="00EC7486" w:rsidRDefault="0009391B" w:rsidP="00EC7486">
      <w:pPr>
        <w:pStyle w:val="Antrat2"/>
        <w:numPr>
          <w:ilvl w:val="0"/>
          <w:numId w:val="13"/>
        </w:numPr>
        <w:tabs>
          <w:tab w:val="left" w:pos="993"/>
        </w:tabs>
        <w:spacing w:before="0" w:line="276" w:lineRule="auto"/>
        <w:ind w:left="0" w:firstLine="567"/>
        <w:rPr>
          <w:rFonts w:ascii="Times New Roman" w:hAnsi="Times New Roman" w:cs="Times New Roman"/>
          <w:color w:val="auto"/>
          <w:sz w:val="24"/>
          <w:szCs w:val="24"/>
        </w:rPr>
      </w:pPr>
      <w:r w:rsidRPr="00EC7486">
        <w:rPr>
          <w:rFonts w:ascii="Times New Roman" w:hAnsi="Times New Roman" w:cs="Times New Roman"/>
          <w:color w:val="auto"/>
          <w:sz w:val="24"/>
          <w:szCs w:val="24"/>
          <w:u w:val="single"/>
        </w:rPr>
        <w:t>Rezultatai (40 procentų)</w:t>
      </w:r>
    </w:p>
    <w:p w14:paraId="03379379" w14:textId="77777777" w:rsidR="00C1016C" w:rsidRPr="00F9561E" w:rsidRDefault="00000000" w:rsidP="00EC7486">
      <w:pPr>
        <w:spacing w:after="0" w:line="276" w:lineRule="auto"/>
        <w:jc w:val="both"/>
        <w:rPr>
          <w:rFonts w:ascii="Times New Roman" w:hAnsi="Times New Roman" w:cs="Times New Roman"/>
          <w:sz w:val="24"/>
          <w:szCs w:val="24"/>
        </w:rPr>
      </w:pPr>
      <w:r w:rsidRPr="00F9561E">
        <w:rPr>
          <w:rFonts w:ascii="Times New Roman" w:hAnsi="Times New Roman" w:cs="Times New Roman"/>
          <w:sz w:val="24"/>
          <w:szCs w:val="24"/>
        </w:rPr>
        <w:t>Vertinamas nustatytų tikslų pasiekimo lygis. Ten, kur tikslai yra kiekybiniai, skaičiuojamas pasiekimo procentas. Ten, kur tikslai yra kokybės rodikliai, vadovas vertina faktinius pažymėjimus ar dokumentų įrašus.</w:t>
      </w:r>
    </w:p>
    <w:p w14:paraId="0621449B" w14:textId="77777777" w:rsidR="00C1016C" w:rsidRDefault="00C1016C">
      <w:pPr>
        <w:spacing w:before="40" w:after="40"/>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41"/>
        <w:gridCol w:w="4086"/>
        <w:gridCol w:w="4707"/>
      </w:tblGrid>
      <w:tr w:rsidR="00EC7486" w:rsidRPr="00EC7486" w14:paraId="314A1CC9" w14:textId="77777777" w:rsidTr="00EC7486">
        <w:tc>
          <w:tcPr>
            <w:tcW w:w="841" w:type="dxa"/>
            <w:shd w:val="clear" w:color="auto" w:fill="E8E8E8" w:themeFill="background2"/>
            <w:tcMar>
              <w:top w:w="80" w:type="dxa"/>
              <w:left w:w="140" w:type="dxa"/>
              <w:bottom w:w="80" w:type="dxa"/>
              <w:right w:w="140" w:type="dxa"/>
            </w:tcMar>
            <w:vAlign w:val="center"/>
          </w:tcPr>
          <w:p w14:paraId="455191E7" w14:textId="77777777" w:rsidR="00C1016C" w:rsidRPr="00EC7486" w:rsidRDefault="00000000">
            <w:pPr>
              <w:jc w:val="center"/>
              <w:rPr>
                <w:rFonts w:ascii="Times New Roman" w:hAnsi="Times New Roman" w:cs="Times New Roman"/>
                <w:sz w:val="24"/>
                <w:szCs w:val="24"/>
              </w:rPr>
            </w:pPr>
            <w:r w:rsidRPr="00EC7486">
              <w:rPr>
                <w:rFonts w:ascii="Times New Roman" w:hAnsi="Times New Roman" w:cs="Times New Roman"/>
                <w:b/>
                <w:bCs/>
                <w:sz w:val="24"/>
                <w:szCs w:val="24"/>
              </w:rPr>
              <w:lastRenderedPageBreak/>
              <w:t>Balas</w:t>
            </w:r>
          </w:p>
        </w:tc>
        <w:tc>
          <w:tcPr>
            <w:tcW w:w="4086" w:type="dxa"/>
            <w:shd w:val="clear" w:color="auto" w:fill="E8E8E8" w:themeFill="background2"/>
            <w:tcMar>
              <w:top w:w="80" w:type="dxa"/>
              <w:left w:w="140" w:type="dxa"/>
              <w:bottom w:w="80" w:type="dxa"/>
              <w:right w:w="140" w:type="dxa"/>
            </w:tcMar>
            <w:vAlign w:val="center"/>
          </w:tcPr>
          <w:p w14:paraId="6557201A" w14:textId="77777777" w:rsidR="00C1016C" w:rsidRPr="00EC7486" w:rsidRDefault="00000000">
            <w:pPr>
              <w:jc w:val="center"/>
              <w:rPr>
                <w:rFonts w:ascii="Times New Roman" w:hAnsi="Times New Roman" w:cs="Times New Roman"/>
                <w:sz w:val="24"/>
                <w:szCs w:val="24"/>
              </w:rPr>
            </w:pPr>
            <w:r w:rsidRPr="00EC7486">
              <w:rPr>
                <w:rFonts w:ascii="Times New Roman" w:hAnsi="Times New Roman" w:cs="Times New Roman"/>
                <w:b/>
                <w:bCs/>
                <w:sz w:val="24"/>
                <w:szCs w:val="24"/>
              </w:rPr>
              <w:t>Kiekybinis tikslas (procentai)</w:t>
            </w:r>
          </w:p>
        </w:tc>
        <w:tc>
          <w:tcPr>
            <w:tcW w:w="4707" w:type="dxa"/>
            <w:shd w:val="clear" w:color="auto" w:fill="E8E8E8" w:themeFill="background2"/>
            <w:tcMar>
              <w:top w:w="80" w:type="dxa"/>
              <w:left w:w="140" w:type="dxa"/>
              <w:bottom w:w="80" w:type="dxa"/>
              <w:right w:w="140" w:type="dxa"/>
            </w:tcMar>
            <w:vAlign w:val="center"/>
          </w:tcPr>
          <w:p w14:paraId="5A776427" w14:textId="77777777" w:rsidR="00C1016C" w:rsidRPr="00EC7486" w:rsidRDefault="00000000">
            <w:pPr>
              <w:jc w:val="center"/>
              <w:rPr>
                <w:rFonts w:ascii="Times New Roman" w:hAnsi="Times New Roman" w:cs="Times New Roman"/>
                <w:sz w:val="24"/>
                <w:szCs w:val="24"/>
              </w:rPr>
            </w:pPr>
            <w:r w:rsidRPr="00EC7486">
              <w:rPr>
                <w:rFonts w:ascii="Times New Roman" w:hAnsi="Times New Roman" w:cs="Times New Roman"/>
                <w:b/>
                <w:bCs/>
                <w:sz w:val="24"/>
                <w:szCs w:val="24"/>
              </w:rPr>
              <w:t>Kokybinis tikslas (aprašas)</w:t>
            </w:r>
          </w:p>
        </w:tc>
      </w:tr>
      <w:tr w:rsidR="00F06A9B" w14:paraId="766DDB81" w14:textId="77777777" w:rsidTr="00EC7486">
        <w:tc>
          <w:tcPr>
            <w:tcW w:w="841" w:type="dxa"/>
            <w:shd w:val="clear" w:color="auto" w:fill="FFFFFF" w:themeFill="background1"/>
            <w:tcMar>
              <w:top w:w="80" w:type="dxa"/>
              <w:left w:w="140" w:type="dxa"/>
              <w:bottom w:w="80" w:type="dxa"/>
              <w:right w:w="140" w:type="dxa"/>
            </w:tcMar>
            <w:vAlign w:val="center"/>
          </w:tcPr>
          <w:p w14:paraId="033F2516" w14:textId="77777777" w:rsidR="00C1016C" w:rsidRPr="0021005D" w:rsidRDefault="00000000">
            <w:pPr>
              <w:jc w:val="center"/>
              <w:rPr>
                <w:rFonts w:ascii="Times New Roman" w:hAnsi="Times New Roman" w:cs="Times New Roman"/>
                <w:sz w:val="24"/>
                <w:szCs w:val="24"/>
              </w:rPr>
            </w:pPr>
            <w:r w:rsidRPr="0021005D">
              <w:rPr>
                <w:rFonts w:ascii="Times New Roman" w:hAnsi="Times New Roman" w:cs="Times New Roman"/>
                <w:b/>
                <w:bCs/>
                <w:color w:val="1A1A1A"/>
                <w:sz w:val="24"/>
                <w:szCs w:val="24"/>
              </w:rPr>
              <w:t>1</w:t>
            </w:r>
          </w:p>
        </w:tc>
        <w:tc>
          <w:tcPr>
            <w:tcW w:w="4086" w:type="dxa"/>
            <w:shd w:val="clear" w:color="auto" w:fill="FFFFFF" w:themeFill="background1"/>
            <w:tcMar>
              <w:top w:w="80" w:type="dxa"/>
              <w:left w:w="140" w:type="dxa"/>
              <w:bottom w:w="80" w:type="dxa"/>
              <w:right w:w="140" w:type="dxa"/>
            </w:tcMar>
            <w:vAlign w:val="center"/>
          </w:tcPr>
          <w:p w14:paraId="287E7D35" w14:textId="18085C98" w:rsidR="00C1016C" w:rsidRPr="0021005D" w:rsidRDefault="00000000" w:rsidP="0021005D">
            <w:pPr>
              <w:jc w:val="both"/>
              <w:rPr>
                <w:rFonts w:ascii="Times New Roman" w:hAnsi="Times New Roman" w:cs="Times New Roman"/>
                <w:sz w:val="24"/>
                <w:szCs w:val="24"/>
              </w:rPr>
            </w:pPr>
            <w:r w:rsidRPr="0021005D">
              <w:rPr>
                <w:rFonts w:ascii="Times New Roman" w:hAnsi="Times New Roman" w:cs="Times New Roman"/>
                <w:color w:val="1A1A1A"/>
                <w:sz w:val="24"/>
                <w:szCs w:val="24"/>
              </w:rPr>
              <w:t xml:space="preserve">Mažiau nei 70 procentų </w:t>
            </w:r>
            <w:r w:rsidR="00F06A9B">
              <w:rPr>
                <w:rFonts w:ascii="Times New Roman" w:hAnsi="Times New Roman" w:cs="Times New Roman"/>
                <w:color w:val="1A1A1A"/>
                <w:sz w:val="24"/>
                <w:szCs w:val="24"/>
              </w:rPr>
              <w:t xml:space="preserve">nustatytų </w:t>
            </w:r>
            <w:r w:rsidRPr="0021005D">
              <w:rPr>
                <w:rFonts w:ascii="Times New Roman" w:hAnsi="Times New Roman" w:cs="Times New Roman"/>
                <w:color w:val="1A1A1A"/>
                <w:sz w:val="24"/>
                <w:szCs w:val="24"/>
              </w:rPr>
              <w:t>tikslų pasiekta</w:t>
            </w:r>
          </w:p>
        </w:tc>
        <w:tc>
          <w:tcPr>
            <w:tcW w:w="4707" w:type="dxa"/>
            <w:shd w:val="clear" w:color="auto" w:fill="FFFFFF" w:themeFill="background1"/>
            <w:tcMar>
              <w:top w:w="80" w:type="dxa"/>
              <w:left w:w="140" w:type="dxa"/>
              <w:bottom w:w="80" w:type="dxa"/>
              <w:right w:w="140" w:type="dxa"/>
            </w:tcMar>
            <w:vAlign w:val="center"/>
          </w:tcPr>
          <w:p w14:paraId="17962749" w14:textId="0079B083" w:rsidR="00C1016C" w:rsidRPr="0021005D" w:rsidRDefault="00F06A9B" w:rsidP="0021005D">
            <w:pPr>
              <w:jc w:val="both"/>
              <w:rPr>
                <w:rFonts w:ascii="Times New Roman" w:hAnsi="Times New Roman" w:cs="Times New Roman"/>
                <w:sz w:val="24"/>
                <w:szCs w:val="24"/>
              </w:rPr>
            </w:pPr>
            <w:r>
              <w:rPr>
                <w:rFonts w:ascii="Times New Roman" w:hAnsi="Times New Roman" w:cs="Times New Roman"/>
                <w:color w:val="1A1A1A"/>
                <w:sz w:val="24"/>
                <w:szCs w:val="24"/>
              </w:rPr>
              <w:t>N</w:t>
            </w:r>
            <w:r w:rsidR="0021005D">
              <w:rPr>
                <w:rFonts w:ascii="Times New Roman" w:hAnsi="Times New Roman" w:cs="Times New Roman"/>
                <w:color w:val="1A1A1A"/>
                <w:sz w:val="24"/>
                <w:szCs w:val="24"/>
              </w:rPr>
              <w:t>ustatytų tikslų arba reikšminga dalis</w:t>
            </w:r>
            <w:r w:rsidRPr="0021005D">
              <w:rPr>
                <w:rFonts w:ascii="Times New Roman" w:hAnsi="Times New Roman" w:cs="Times New Roman"/>
                <w:color w:val="1A1A1A"/>
                <w:sz w:val="24"/>
                <w:szCs w:val="24"/>
              </w:rPr>
              <w:t xml:space="preserve"> užduočių neįvykdytos arba įvykdytos su esminiais trūkumais</w:t>
            </w:r>
          </w:p>
        </w:tc>
      </w:tr>
      <w:tr w:rsidR="00F06A9B" w14:paraId="06D8AE45" w14:textId="77777777" w:rsidTr="00EC7486">
        <w:tc>
          <w:tcPr>
            <w:tcW w:w="841" w:type="dxa"/>
            <w:shd w:val="clear" w:color="auto" w:fill="FFFFFF" w:themeFill="background1"/>
            <w:tcMar>
              <w:top w:w="80" w:type="dxa"/>
              <w:left w:w="140" w:type="dxa"/>
              <w:bottom w:w="80" w:type="dxa"/>
              <w:right w:w="140" w:type="dxa"/>
            </w:tcMar>
            <w:vAlign w:val="center"/>
          </w:tcPr>
          <w:p w14:paraId="6F8AE8B5" w14:textId="77777777" w:rsidR="00C1016C" w:rsidRPr="0021005D" w:rsidRDefault="00000000">
            <w:pPr>
              <w:jc w:val="center"/>
              <w:rPr>
                <w:rFonts w:ascii="Times New Roman" w:hAnsi="Times New Roman" w:cs="Times New Roman"/>
                <w:sz w:val="24"/>
                <w:szCs w:val="24"/>
              </w:rPr>
            </w:pPr>
            <w:r w:rsidRPr="0021005D">
              <w:rPr>
                <w:rFonts w:ascii="Times New Roman" w:hAnsi="Times New Roman" w:cs="Times New Roman"/>
                <w:b/>
                <w:bCs/>
                <w:color w:val="1A1A1A"/>
                <w:sz w:val="24"/>
                <w:szCs w:val="24"/>
              </w:rPr>
              <w:t>2</w:t>
            </w:r>
          </w:p>
        </w:tc>
        <w:tc>
          <w:tcPr>
            <w:tcW w:w="4086" w:type="dxa"/>
            <w:shd w:val="clear" w:color="auto" w:fill="FFFFFF" w:themeFill="background1"/>
            <w:tcMar>
              <w:top w:w="80" w:type="dxa"/>
              <w:left w:w="140" w:type="dxa"/>
              <w:bottom w:w="80" w:type="dxa"/>
              <w:right w:w="140" w:type="dxa"/>
            </w:tcMar>
            <w:vAlign w:val="center"/>
          </w:tcPr>
          <w:p w14:paraId="3F0E69E8" w14:textId="2BCE28AE" w:rsidR="00C1016C" w:rsidRPr="0021005D" w:rsidRDefault="00000000">
            <w:pPr>
              <w:rPr>
                <w:rFonts w:ascii="Times New Roman" w:hAnsi="Times New Roman" w:cs="Times New Roman"/>
                <w:sz w:val="24"/>
                <w:szCs w:val="24"/>
              </w:rPr>
            </w:pPr>
            <w:r w:rsidRPr="0021005D">
              <w:rPr>
                <w:rFonts w:ascii="Times New Roman" w:hAnsi="Times New Roman" w:cs="Times New Roman"/>
                <w:color w:val="1A1A1A"/>
                <w:sz w:val="24"/>
                <w:szCs w:val="24"/>
              </w:rPr>
              <w:t xml:space="preserve">70 – 85 procentų </w:t>
            </w:r>
            <w:r w:rsidR="00F06A9B">
              <w:rPr>
                <w:rFonts w:ascii="Times New Roman" w:hAnsi="Times New Roman" w:cs="Times New Roman"/>
                <w:color w:val="1A1A1A"/>
                <w:sz w:val="24"/>
                <w:szCs w:val="24"/>
              </w:rPr>
              <w:t xml:space="preserve">nustatytų </w:t>
            </w:r>
            <w:r w:rsidRPr="0021005D">
              <w:rPr>
                <w:rFonts w:ascii="Times New Roman" w:hAnsi="Times New Roman" w:cs="Times New Roman"/>
                <w:color w:val="1A1A1A"/>
                <w:sz w:val="24"/>
                <w:szCs w:val="24"/>
              </w:rPr>
              <w:t>tikslų pasiekta</w:t>
            </w:r>
          </w:p>
        </w:tc>
        <w:tc>
          <w:tcPr>
            <w:tcW w:w="4707" w:type="dxa"/>
            <w:shd w:val="clear" w:color="auto" w:fill="FFFFFF" w:themeFill="background1"/>
            <w:tcMar>
              <w:top w:w="80" w:type="dxa"/>
              <w:left w:w="140" w:type="dxa"/>
              <w:bottom w:w="80" w:type="dxa"/>
              <w:right w:w="140" w:type="dxa"/>
            </w:tcMar>
            <w:vAlign w:val="center"/>
          </w:tcPr>
          <w:p w14:paraId="2701B064" w14:textId="372C4F48" w:rsidR="00C1016C" w:rsidRPr="0021005D" w:rsidRDefault="00000000">
            <w:pPr>
              <w:rPr>
                <w:rFonts w:ascii="Times New Roman" w:hAnsi="Times New Roman" w:cs="Times New Roman"/>
                <w:sz w:val="24"/>
                <w:szCs w:val="24"/>
              </w:rPr>
            </w:pPr>
            <w:r w:rsidRPr="0021005D">
              <w:rPr>
                <w:rFonts w:ascii="Times New Roman" w:hAnsi="Times New Roman" w:cs="Times New Roman"/>
                <w:color w:val="1A1A1A"/>
                <w:sz w:val="24"/>
                <w:szCs w:val="24"/>
              </w:rPr>
              <w:t xml:space="preserve">Dalis užduočių įvykdytos </w:t>
            </w:r>
            <w:r w:rsidR="00F06A9B">
              <w:rPr>
                <w:rFonts w:ascii="Times New Roman" w:hAnsi="Times New Roman" w:cs="Times New Roman"/>
                <w:color w:val="1A1A1A"/>
                <w:sz w:val="24"/>
                <w:szCs w:val="24"/>
              </w:rPr>
              <w:t xml:space="preserve">pavėluotai </w:t>
            </w:r>
            <w:r w:rsidRPr="0021005D">
              <w:rPr>
                <w:rFonts w:ascii="Times New Roman" w:hAnsi="Times New Roman" w:cs="Times New Roman"/>
                <w:color w:val="1A1A1A"/>
                <w:sz w:val="24"/>
                <w:szCs w:val="24"/>
              </w:rPr>
              <w:t xml:space="preserve">arba </w:t>
            </w:r>
            <w:r w:rsidR="00F06A9B">
              <w:rPr>
                <w:rFonts w:ascii="Times New Roman" w:hAnsi="Times New Roman" w:cs="Times New Roman"/>
                <w:color w:val="1A1A1A"/>
                <w:sz w:val="24"/>
                <w:szCs w:val="24"/>
              </w:rPr>
              <w:t>ne pilna apimtimi</w:t>
            </w:r>
          </w:p>
        </w:tc>
      </w:tr>
      <w:tr w:rsidR="00F06A9B" w14:paraId="0F7D0619" w14:textId="77777777" w:rsidTr="00EC7486">
        <w:tc>
          <w:tcPr>
            <w:tcW w:w="841" w:type="dxa"/>
            <w:shd w:val="clear" w:color="auto" w:fill="FFFFFF" w:themeFill="background1"/>
            <w:tcMar>
              <w:top w:w="80" w:type="dxa"/>
              <w:left w:w="140" w:type="dxa"/>
              <w:bottom w:w="80" w:type="dxa"/>
              <w:right w:w="140" w:type="dxa"/>
            </w:tcMar>
            <w:vAlign w:val="center"/>
          </w:tcPr>
          <w:p w14:paraId="41A23A8C" w14:textId="77777777" w:rsidR="00C1016C" w:rsidRPr="00F06A9B" w:rsidRDefault="00000000">
            <w:pPr>
              <w:jc w:val="center"/>
              <w:rPr>
                <w:rFonts w:ascii="Times New Roman" w:hAnsi="Times New Roman" w:cs="Times New Roman"/>
                <w:sz w:val="24"/>
                <w:szCs w:val="24"/>
              </w:rPr>
            </w:pPr>
            <w:r w:rsidRPr="00F06A9B">
              <w:rPr>
                <w:rFonts w:ascii="Times New Roman" w:hAnsi="Times New Roman" w:cs="Times New Roman"/>
                <w:b/>
                <w:bCs/>
                <w:color w:val="1A1A1A"/>
                <w:sz w:val="24"/>
                <w:szCs w:val="24"/>
              </w:rPr>
              <w:t>3</w:t>
            </w:r>
          </w:p>
        </w:tc>
        <w:tc>
          <w:tcPr>
            <w:tcW w:w="4086" w:type="dxa"/>
            <w:shd w:val="clear" w:color="auto" w:fill="FFFFFF" w:themeFill="background1"/>
            <w:tcMar>
              <w:top w:w="80" w:type="dxa"/>
              <w:left w:w="140" w:type="dxa"/>
              <w:bottom w:w="80" w:type="dxa"/>
              <w:right w:w="140" w:type="dxa"/>
            </w:tcMar>
            <w:vAlign w:val="center"/>
          </w:tcPr>
          <w:p w14:paraId="07ACF085" w14:textId="4784D332" w:rsidR="00C1016C" w:rsidRPr="00F06A9B" w:rsidRDefault="00000000">
            <w:pPr>
              <w:rPr>
                <w:rFonts w:ascii="Times New Roman" w:hAnsi="Times New Roman" w:cs="Times New Roman"/>
                <w:sz w:val="24"/>
                <w:szCs w:val="24"/>
              </w:rPr>
            </w:pPr>
            <w:r w:rsidRPr="00F06A9B">
              <w:rPr>
                <w:rFonts w:ascii="Times New Roman" w:hAnsi="Times New Roman" w:cs="Times New Roman"/>
                <w:color w:val="1A1A1A"/>
                <w:sz w:val="24"/>
                <w:szCs w:val="24"/>
              </w:rPr>
              <w:t xml:space="preserve">86 – 95 procentų </w:t>
            </w:r>
            <w:r w:rsidR="00F06A9B">
              <w:rPr>
                <w:rFonts w:ascii="Times New Roman" w:hAnsi="Times New Roman" w:cs="Times New Roman"/>
                <w:color w:val="1A1A1A"/>
                <w:sz w:val="24"/>
                <w:szCs w:val="24"/>
              </w:rPr>
              <w:t xml:space="preserve">nustatytų </w:t>
            </w:r>
            <w:r w:rsidRPr="00F06A9B">
              <w:rPr>
                <w:rFonts w:ascii="Times New Roman" w:hAnsi="Times New Roman" w:cs="Times New Roman"/>
                <w:color w:val="1A1A1A"/>
                <w:sz w:val="24"/>
                <w:szCs w:val="24"/>
              </w:rPr>
              <w:t>tikslų pasiekta</w:t>
            </w:r>
          </w:p>
        </w:tc>
        <w:tc>
          <w:tcPr>
            <w:tcW w:w="4707" w:type="dxa"/>
            <w:shd w:val="clear" w:color="auto" w:fill="FFFFFF" w:themeFill="background1"/>
            <w:tcMar>
              <w:top w:w="80" w:type="dxa"/>
              <w:left w:w="140" w:type="dxa"/>
              <w:bottom w:w="80" w:type="dxa"/>
              <w:right w:w="140" w:type="dxa"/>
            </w:tcMar>
            <w:vAlign w:val="center"/>
          </w:tcPr>
          <w:p w14:paraId="1093C1C3" w14:textId="0947BD03" w:rsidR="00C1016C" w:rsidRPr="00F06A9B" w:rsidRDefault="00F06A9B">
            <w:pPr>
              <w:rPr>
                <w:rFonts w:ascii="Times New Roman" w:hAnsi="Times New Roman" w:cs="Times New Roman"/>
                <w:sz w:val="24"/>
                <w:szCs w:val="24"/>
              </w:rPr>
            </w:pPr>
            <w:r>
              <w:rPr>
                <w:rFonts w:ascii="Times New Roman" w:hAnsi="Times New Roman" w:cs="Times New Roman"/>
                <w:color w:val="1A1A1A"/>
                <w:sz w:val="24"/>
                <w:szCs w:val="24"/>
              </w:rPr>
              <w:t>Pavestos užduotys</w:t>
            </w:r>
            <w:r w:rsidRPr="00F06A9B">
              <w:rPr>
                <w:rFonts w:ascii="Times New Roman" w:hAnsi="Times New Roman" w:cs="Times New Roman"/>
                <w:color w:val="1A1A1A"/>
                <w:sz w:val="24"/>
                <w:szCs w:val="24"/>
              </w:rPr>
              <w:t xml:space="preserve"> </w:t>
            </w:r>
            <w:r>
              <w:rPr>
                <w:rFonts w:ascii="Times New Roman" w:hAnsi="Times New Roman" w:cs="Times New Roman"/>
                <w:color w:val="1A1A1A"/>
                <w:sz w:val="24"/>
                <w:szCs w:val="24"/>
              </w:rPr>
              <w:t xml:space="preserve">iš esmės </w:t>
            </w:r>
            <w:r w:rsidRPr="00F06A9B">
              <w:rPr>
                <w:rFonts w:ascii="Times New Roman" w:hAnsi="Times New Roman" w:cs="Times New Roman"/>
                <w:color w:val="1A1A1A"/>
                <w:sz w:val="24"/>
                <w:szCs w:val="24"/>
              </w:rPr>
              <w:t>įvykdytos</w:t>
            </w:r>
            <w:r>
              <w:rPr>
                <w:rFonts w:ascii="Times New Roman" w:hAnsi="Times New Roman" w:cs="Times New Roman"/>
                <w:color w:val="1A1A1A"/>
                <w:sz w:val="24"/>
                <w:szCs w:val="24"/>
              </w:rPr>
              <w:t xml:space="preserve"> tinkamai</w:t>
            </w:r>
          </w:p>
        </w:tc>
      </w:tr>
      <w:tr w:rsidR="00F06A9B" w14:paraId="61C453F5" w14:textId="77777777" w:rsidTr="00EC7486">
        <w:tc>
          <w:tcPr>
            <w:tcW w:w="841" w:type="dxa"/>
            <w:shd w:val="clear" w:color="auto" w:fill="FFFFFF" w:themeFill="background1"/>
            <w:tcMar>
              <w:top w:w="80" w:type="dxa"/>
              <w:left w:w="140" w:type="dxa"/>
              <w:bottom w:w="80" w:type="dxa"/>
              <w:right w:w="140" w:type="dxa"/>
            </w:tcMar>
            <w:vAlign w:val="center"/>
          </w:tcPr>
          <w:p w14:paraId="4A5F9FA9" w14:textId="77777777" w:rsidR="00C1016C" w:rsidRPr="00F06A9B" w:rsidRDefault="00000000">
            <w:pPr>
              <w:jc w:val="center"/>
              <w:rPr>
                <w:rFonts w:ascii="Times New Roman" w:hAnsi="Times New Roman" w:cs="Times New Roman"/>
                <w:sz w:val="24"/>
                <w:szCs w:val="24"/>
              </w:rPr>
            </w:pPr>
            <w:r w:rsidRPr="00F06A9B">
              <w:rPr>
                <w:rFonts w:ascii="Times New Roman" w:hAnsi="Times New Roman" w:cs="Times New Roman"/>
                <w:b/>
                <w:bCs/>
                <w:color w:val="1A1A1A"/>
                <w:sz w:val="24"/>
                <w:szCs w:val="24"/>
              </w:rPr>
              <w:t>4</w:t>
            </w:r>
          </w:p>
        </w:tc>
        <w:tc>
          <w:tcPr>
            <w:tcW w:w="4086" w:type="dxa"/>
            <w:shd w:val="clear" w:color="auto" w:fill="FFFFFF" w:themeFill="background1"/>
            <w:tcMar>
              <w:top w:w="80" w:type="dxa"/>
              <w:left w:w="140" w:type="dxa"/>
              <w:bottom w:w="80" w:type="dxa"/>
              <w:right w:w="140" w:type="dxa"/>
            </w:tcMar>
            <w:vAlign w:val="center"/>
          </w:tcPr>
          <w:p w14:paraId="517CE12C" w14:textId="31C072F1" w:rsidR="00C1016C" w:rsidRPr="00F06A9B" w:rsidRDefault="00000000">
            <w:pPr>
              <w:rPr>
                <w:rFonts w:ascii="Times New Roman" w:hAnsi="Times New Roman" w:cs="Times New Roman"/>
                <w:sz w:val="24"/>
                <w:szCs w:val="24"/>
              </w:rPr>
            </w:pPr>
            <w:r w:rsidRPr="00F06A9B">
              <w:rPr>
                <w:rFonts w:ascii="Times New Roman" w:hAnsi="Times New Roman" w:cs="Times New Roman"/>
                <w:color w:val="1A1A1A"/>
                <w:sz w:val="24"/>
                <w:szCs w:val="24"/>
              </w:rPr>
              <w:t>96 – 105 procentų</w:t>
            </w:r>
            <w:r w:rsidR="00F06A9B" w:rsidRPr="00F06A9B">
              <w:rPr>
                <w:rFonts w:ascii="Times New Roman" w:hAnsi="Times New Roman" w:cs="Times New Roman"/>
                <w:color w:val="1A1A1A"/>
                <w:sz w:val="24"/>
                <w:szCs w:val="24"/>
              </w:rPr>
              <w:t xml:space="preserve"> nustatytų </w:t>
            </w:r>
            <w:r w:rsidRPr="00F06A9B">
              <w:rPr>
                <w:rFonts w:ascii="Times New Roman" w:hAnsi="Times New Roman" w:cs="Times New Roman"/>
                <w:color w:val="1A1A1A"/>
                <w:sz w:val="24"/>
                <w:szCs w:val="24"/>
              </w:rPr>
              <w:t xml:space="preserve"> tikslų pasiekta</w:t>
            </w:r>
          </w:p>
        </w:tc>
        <w:tc>
          <w:tcPr>
            <w:tcW w:w="4707" w:type="dxa"/>
            <w:shd w:val="clear" w:color="auto" w:fill="FFFFFF" w:themeFill="background1"/>
            <w:tcMar>
              <w:top w:w="80" w:type="dxa"/>
              <w:left w:w="140" w:type="dxa"/>
              <w:bottom w:w="80" w:type="dxa"/>
              <w:right w:w="140" w:type="dxa"/>
            </w:tcMar>
            <w:vAlign w:val="center"/>
          </w:tcPr>
          <w:p w14:paraId="3ED73977" w14:textId="1A794159" w:rsidR="00C1016C" w:rsidRPr="00F06A9B" w:rsidRDefault="00000000" w:rsidP="00F06A9B">
            <w:pPr>
              <w:jc w:val="both"/>
              <w:rPr>
                <w:rFonts w:ascii="Times New Roman" w:hAnsi="Times New Roman" w:cs="Times New Roman"/>
                <w:sz w:val="24"/>
                <w:szCs w:val="24"/>
              </w:rPr>
            </w:pPr>
            <w:r w:rsidRPr="00F06A9B">
              <w:rPr>
                <w:rFonts w:ascii="Times New Roman" w:hAnsi="Times New Roman" w:cs="Times New Roman"/>
                <w:color w:val="1A1A1A"/>
                <w:sz w:val="24"/>
                <w:szCs w:val="24"/>
              </w:rPr>
              <w:t>Užduotys įvykdytos kokybiškai</w:t>
            </w:r>
            <w:r w:rsidR="00F06A9B">
              <w:rPr>
                <w:rFonts w:ascii="Times New Roman" w:hAnsi="Times New Roman" w:cs="Times New Roman"/>
                <w:color w:val="1A1A1A"/>
                <w:sz w:val="24"/>
                <w:szCs w:val="24"/>
              </w:rPr>
              <w:t xml:space="preserve"> ir laiku,</w:t>
            </w:r>
            <w:r w:rsidRPr="00F06A9B">
              <w:rPr>
                <w:rFonts w:ascii="Times New Roman" w:hAnsi="Times New Roman" w:cs="Times New Roman"/>
                <w:color w:val="1A1A1A"/>
                <w:sz w:val="24"/>
                <w:szCs w:val="24"/>
              </w:rPr>
              <w:t xml:space="preserve"> dažnai geriau nei tikėtasi</w:t>
            </w:r>
          </w:p>
        </w:tc>
      </w:tr>
      <w:tr w:rsidR="00F06A9B" w14:paraId="20185F23" w14:textId="77777777" w:rsidTr="00EC7486">
        <w:tc>
          <w:tcPr>
            <w:tcW w:w="841" w:type="dxa"/>
            <w:shd w:val="clear" w:color="auto" w:fill="FFFFFF" w:themeFill="background1"/>
            <w:tcMar>
              <w:top w:w="80" w:type="dxa"/>
              <w:left w:w="140" w:type="dxa"/>
              <w:bottom w:w="80" w:type="dxa"/>
              <w:right w:w="140" w:type="dxa"/>
            </w:tcMar>
            <w:vAlign w:val="center"/>
          </w:tcPr>
          <w:p w14:paraId="43D5D404" w14:textId="77777777" w:rsidR="00C1016C" w:rsidRPr="00EC7486" w:rsidRDefault="00000000">
            <w:pPr>
              <w:jc w:val="center"/>
              <w:rPr>
                <w:rFonts w:ascii="Times New Roman" w:hAnsi="Times New Roman" w:cs="Times New Roman"/>
                <w:sz w:val="24"/>
                <w:szCs w:val="24"/>
              </w:rPr>
            </w:pPr>
            <w:r w:rsidRPr="00EC7486">
              <w:rPr>
                <w:rFonts w:ascii="Times New Roman" w:hAnsi="Times New Roman" w:cs="Times New Roman"/>
                <w:b/>
                <w:bCs/>
                <w:color w:val="1A1A1A"/>
                <w:sz w:val="24"/>
                <w:szCs w:val="24"/>
              </w:rPr>
              <w:t>5</w:t>
            </w:r>
          </w:p>
        </w:tc>
        <w:tc>
          <w:tcPr>
            <w:tcW w:w="4086" w:type="dxa"/>
            <w:shd w:val="clear" w:color="auto" w:fill="FFFFFF" w:themeFill="background1"/>
            <w:tcMar>
              <w:top w:w="80" w:type="dxa"/>
              <w:left w:w="140" w:type="dxa"/>
              <w:bottom w:w="80" w:type="dxa"/>
              <w:right w:w="140" w:type="dxa"/>
            </w:tcMar>
            <w:vAlign w:val="center"/>
          </w:tcPr>
          <w:p w14:paraId="7D337A83" w14:textId="2ECCFB58" w:rsidR="00C1016C" w:rsidRPr="00EC7486" w:rsidRDefault="00000000">
            <w:pPr>
              <w:rPr>
                <w:rFonts w:ascii="Times New Roman" w:hAnsi="Times New Roman" w:cs="Times New Roman"/>
                <w:sz w:val="24"/>
                <w:szCs w:val="24"/>
              </w:rPr>
            </w:pPr>
            <w:r w:rsidRPr="00EC7486">
              <w:rPr>
                <w:rFonts w:ascii="Times New Roman" w:hAnsi="Times New Roman" w:cs="Times New Roman"/>
                <w:color w:val="1A1A1A"/>
                <w:sz w:val="24"/>
                <w:szCs w:val="24"/>
              </w:rPr>
              <w:t xml:space="preserve">Daugiau </w:t>
            </w:r>
            <w:r w:rsidR="00F06A9B" w:rsidRPr="00EC7486">
              <w:rPr>
                <w:rFonts w:ascii="Times New Roman" w:hAnsi="Times New Roman" w:cs="Times New Roman"/>
                <w:color w:val="1A1A1A"/>
                <w:sz w:val="24"/>
                <w:szCs w:val="24"/>
              </w:rPr>
              <w:t>kaip</w:t>
            </w:r>
            <w:r w:rsidRPr="00EC7486">
              <w:rPr>
                <w:rFonts w:ascii="Times New Roman" w:hAnsi="Times New Roman" w:cs="Times New Roman"/>
                <w:color w:val="1A1A1A"/>
                <w:sz w:val="24"/>
                <w:szCs w:val="24"/>
              </w:rPr>
              <w:t xml:space="preserve"> 105 procentų</w:t>
            </w:r>
            <w:r w:rsidR="00F06A9B" w:rsidRPr="00EC7486">
              <w:rPr>
                <w:rFonts w:ascii="Times New Roman" w:hAnsi="Times New Roman" w:cs="Times New Roman"/>
                <w:color w:val="1A1A1A"/>
                <w:sz w:val="24"/>
                <w:szCs w:val="24"/>
              </w:rPr>
              <w:t xml:space="preserve"> nustatytų </w:t>
            </w:r>
            <w:r w:rsidRPr="00EC7486">
              <w:rPr>
                <w:rFonts w:ascii="Times New Roman" w:hAnsi="Times New Roman" w:cs="Times New Roman"/>
                <w:color w:val="1A1A1A"/>
                <w:sz w:val="24"/>
                <w:szCs w:val="24"/>
              </w:rPr>
              <w:t xml:space="preserve"> tikslų pasiekta (viršyta)</w:t>
            </w:r>
          </w:p>
        </w:tc>
        <w:tc>
          <w:tcPr>
            <w:tcW w:w="4707" w:type="dxa"/>
            <w:shd w:val="clear" w:color="auto" w:fill="FFFFFF" w:themeFill="background1"/>
            <w:tcMar>
              <w:top w:w="80" w:type="dxa"/>
              <w:left w:w="140" w:type="dxa"/>
              <w:bottom w:w="80" w:type="dxa"/>
              <w:right w:w="140" w:type="dxa"/>
            </w:tcMar>
            <w:vAlign w:val="center"/>
          </w:tcPr>
          <w:p w14:paraId="3AEFE45C" w14:textId="59C478A6" w:rsidR="00C1016C" w:rsidRPr="00EC7486" w:rsidRDefault="00000000">
            <w:pPr>
              <w:rPr>
                <w:rFonts w:ascii="Times New Roman" w:hAnsi="Times New Roman" w:cs="Times New Roman"/>
                <w:sz w:val="24"/>
                <w:szCs w:val="24"/>
              </w:rPr>
            </w:pPr>
            <w:r w:rsidRPr="00EC7486">
              <w:rPr>
                <w:rFonts w:ascii="Times New Roman" w:hAnsi="Times New Roman" w:cs="Times New Roman"/>
                <w:color w:val="1A1A1A"/>
                <w:sz w:val="24"/>
                <w:szCs w:val="24"/>
              </w:rPr>
              <w:t>Visos užduotys įvykdytos nepriekaištingai, papildomai prisidėta prie kito darbuotojo funkcijų</w:t>
            </w:r>
            <w:r w:rsidR="00A47BA6" w:rsidRPr="00EC7486">
              <w:rPr>
                <w:rFonts w:ascii="Times New Roman" w:hAnsi="Times New Roman" w:cs="Times New Roman"/>
                <w:color w:val="1A1A1A"/>
                <w:sz w:val="24"/>
                <w:szCs w:val="24"/>
              </w:rPr>
              <w:t xml:space="preserve"> ir papildomai sukurta aiški papildoma vertė įstaigai.</w:t>
            </w:r>
          </w:p>
        </w:tc>
      </w:tr>
    </w:tbl>
    <w:p w14:paraId="5FC2CDAB" w14:textId="77777777" w:rsidR="00A47BA6" w:rsidRDefault="00A47BA6" w:rsidP="00EC7486">
      <w:pPr>
        <w:spacing w:after="0" w:line="276" w:lineRule="auto"/>
        <w:jc w:val="both"/>
        <w:rPr>
          <w:rFonts w:ascii="Times New Roman" w:hAnsi="Times New Roman" w:cs="Times New Roman"/>
          <w:sz w:val="24"/>
          <w:szCs w:val="24"/>
        </w:rPr>
      </w:pPr>
    </w:p>
    <w:p w14:paraId="620680A7" w14:textId="1EF7D027" w:rsidR="00C1016C" w:rsidRPr="00EC7486" w:rsidRDefault="00A47BA6" w:rsidP="00EC7486">
      <w:pPr>
        <w:pStyle w:val="Sraopastraipa"/>
        <w:numPr>
          <w:ilvl w:val="0"/>
          <w:numId w:val="13"/>
        </w:numPr>
        <w:tabs>
          <w:tab w:val="left" w:pos="993"/>
        </w:tabs>
        <w:spacing w:after="0" w:line="276" w:lineRule="auto"/>
        <w:ind w:left="0" w:firstLine="567"/>
        <w:jc w:val="both"/>
        <w:rPr>
          <w:rFonts w:ascii="Times New Roman" w:hAnsi="Times New Roman" w:cs="Times New Roman"/>
          <w:sz w:val="24"/>
          <w:szCs w:val="24"/>
        </w:rPr>
      </w:pPr>
      <w:r w:rsidRPr="00EC7486">
        <w:rPr>
          <w:rFonts w:ascii="Times New Roman" w:hAnsi="Times New Roman" w:cs="Times New Roman"/>
          <w:sz w:val="24"/>
          <w:szCs w:val="24"/>
        </w:rPr>
        <w:t>Jeigu darbuotojui metų pradžioje nebuvo tinkamai nustatyti tikslai, šis kriterijus negali būti vertinamas darbuotojo nenaudai. Tokiu atveju taikomas laikinas neutralus 3 balų įvertinimas arba atliekamas vertinimas tik pagal faktiškai dokumentuotas, iš anksto suderintas užduotis.</w:t>
      </w:r>
    </w:p>
    <w:p w14:paraId="2E8276B0" w14:textId="359A8C3E" w:rsidR="00C1016C" w:rsidRDefault="0009391B" w:rsidP="00EC7486">
      <w:pPr>
        <w:pStyle w:val="Antrat2"/>
        <w:numPr>
          <w:ilvl w:val="0"/>
          <w:numId w:val="13"/>
        </w:numPr>
        <w:spacing w:before="0" w:line="276" w:lineRule="auto"/>
        <w:ind w:left="993" w:hanging="426"/>
        <w:rPr>
          <w:rFonts w:ascii="Times New Roman" w:hAnsi="Times New Roman" w:cs="Times New Roman"/>
          <w:color w:val="auto"/>
          <w:sz w:val="24"/>
          <w:szCs w:val="24"/>
          <w:u w:val="single"/>
        </w:rPr>
      </w:pPr>
      <w:r w:rsidRPr="00EC7486">
        <w:rPr>
          <w:rFonts w:ascii="Times New Roman" w:hAnsi="Times New Roman" w:cs="Times New Roman"/>
          <w:color w:val="auto"/>
          <w:sz w:val="24"/>
          <w:szCs w:val="24"/>
          <w:u w:val="single"/>
        </w:rPr>
        <w:t>Darbo kokybė</w:t>
      </w:r>
      <w:r w:rsidR="00A47BA6" w:rsidRPr="00EC7486">
        <w:rPr>
          <w:rFonts w:ascii="Times New Roman" w:hAnsi="Times New Roman" w:cs="Times New Roman"/>
          <w:color w:val="auto"/>
          <w:sz w:val="24"/>
          <w:szCs w:val="24"/>
          <w:u w:val="single"/>
        </w:rPr>
        <w:t xml:space="preserve"> ir reikalavimų laikymasis</w:t>
      </w:r>
      <w:r w:rsidRPr="00EC7486">
        <w:rPr>
          <w:rFonts w:ascii="Times New Roman" w:hAnsi="Times New Roman" w:cs="Times New Roman"/>
          <w:color w:val="auto"/>
          <w:sz w:val="24"/>
          <w:szCs w:val="24"/>
          <w:u w:val="single"/>
        </w:rPr>
        <w:t xml:space="preserve"> (25 procentai)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841"/>
        <w:gridCol w:w="8793"/>
      </w:tblGrid>
      <w:tr w:rsidR="00EC7486" w:rsidRPr="00EC7486" w14:paraId="0D816A29" w14:textId="77777777" w:rsidTr="00EC7486">
        <w:tc>
          <w:tcPr>
            <w:tcW w:w="841" w:type="dxa"/>
            <w:shd w:val="clear" w:color="auto" w:fill="D9D9D9" w:themeFill="background1" w:themeFillShade="D9"/>
            <w:tcMar>
              <w:top w:w="80" w:type="dxa"/>
              <w:left w:w="140" w:type="dxa"/>
              <w:bottom w:w="80" w:type="dxa"/>
              <w:right w:w="140" w:type="dxa"/>
            </w:tcMar>
            <w:vAlign w:val="center"/>
          </w:tcPr>
          <w:p w14:paraId="5E10069E" w14:textId="77777777" w:rsidR="00C1016C" w:rsidRPr="00EC7486" w:rsidRDefault="00000000">
            <w:pPr>
              <w:jc w:val="center"/>
              <w:rPr>
                <w:rFonts w:ascii="Times New Roman" w:hAnsi="Times New Roman" w:cs="Times New Roman"/>
                <w:sz w:val="24"/>
                <w:szCs w:val="24"/>
              </w:rPr>
            </w:pPr>
            <w:r w:rsidRPr="00EC7486">
              <w:rPr>
                <w:rFonts w:ascii="Times New Roman" w:hAnsi="Times New Roman" w:cs="Times New Roman"/>
                <w:b/>
                <w:bCs/>
                <w:sz w:val="24"/>
                <w:szCs w:val="24"/>
              </w:rPr>
              <w:t>Balas</w:t>
            </w:r>
          </w:p>
        </w:tc>
        <w:tc>
          <w:tcPr>
            <w:tcW w:w="8793" w:type="dxa"/>
            <w:shd w:val="clear" w:color="auto" w:fill="D9D9D9" w:themeFill="background1" w:themeFillShade="D9"/>
            <w:tcMar>
              <w:top w:w="80" w:type="dxa"/>
              <w:left w:w="140" w:type="dxa"/>
              <w:bottom w:w="80" w:type="dxa"/>
              <w:right w:w="140" w:type="dxa"/>
            </w:tcMar>
            <w:vAlign w:val="center"/>
          </w:tcPr>
          <w:p w14:paraId="27DABC95" w14:textId="77777777" w:rsidR="00C1016C" w:rsidRPr="00EC7486" w:rsidRDefault="00000000">
            <w:pPr>
              <w:jc w:val="center"/>
              <w:rPr>
                <w:rFonts w:ascii="Times New Roman" w:hAnsi="Times New Roman" w:cs="Times New Roman"/>
                <w:sz w:val="24"/>
                <w:szCs w:val="24"/>
              </w:rPr>
            </w:pPr>
            <w:r w:rsidRPr="00EC7486">
              <w:rPr>
                <w:rFonts w:ascii="Times New Roman" w:hAnsi="Times New Roman" w:cs="Times New Roman"/>
                <w:b/>
                <w:bCs/>
                <w:sz w:val="24"/>
                <w:szCs w:val="24"/>
              </w:rPr>
              <w:t>Aprašas (su rodikliu vadovui)</w:t>
            </w:r>
          </w:p>
        </w:tc>
      </w:tr>
      <w:tr w:rsidR="00EC7486" w:rsidRPr="00EC7486" w14:paraId="308042A9" w14:textId="77777777" w:rsidTr="00EC7486">
        <w:tc>
          <w:tcPr>
            <w:tcW w:w="841" w:type="dxa"/>
            <w:shd w:val="clear" w:color="auto" w:fill="FFFFFF" w:themeFill="background1"/>
            <w:tcMar>
              <w:top w:w="80" w:type="dxa"/>
              <w:left w:w="140" w:type="dxa"/>
              <w:bottom w:w="80" w:type="dxa"/>
              <w:right w:w="140" w:type="dxa"/>
            </w:tcMar>
            <w:vAlign w:val="center"/>
          </w:tcPr>
          <w:p w14:paraId="38D26C0E" w14:textId="77777777" w:rsidR="00C1016C" w:rsidRPr="00EC7486" w:rsidRDefault="00000000">
            <w:pPr>
              <w:jc w:val="center"/>
              <w:rPr>
                <w:rFonts w:ascii="Times New Roman" w:hAnsi="Times New Roman" w:cs="Times New Roman"/>
                <w:sz w:val="24"/>
                <w:szCs w:val="24"/>
              </w:rPr>
            </w:pPr>
            <w:r w:rsidRPr="00EC7486">
              <w:rPr>
                <w:rFonts w:ascii="Times New Roman" w:hAnsi="Times New Roman" w:cs="Times New Roman"/>
                <w:b/>
                <w:bCs/>
                <w:sz w:val="24"/>
                <w:szCs w:val="24"/>
              </w:rPr>
              <w:t>1</w:t>
            </w:r>
          </w:p>
        </w:tc>
        <w:tc>
          <w:tcPr>
            <w:tcW w:w="8793" w:type="dxa"/>
            <w:shd w:val="clear" w:color="auto" w:fill="FFFFFF" w:themeFill="background1"/>
            <w:tcMar>
              <w:top w:w="80" w:type="dxa"/>
              <w:left w:w="140" w:type="dxa"/>
              <w:bottom w:w="80" w:type="dxa"/>
              <w:right w:w="140" w:type="dxa"/>
            </w:tcMar>
            <w:vAlign w:val="center"/>
          </w:tcPr>
          <w:p w14:paraId="7B8821A9" w14:textId="50ABF095" w:rsidR="00C1016C" w:rsidRPr="00EC7486" w:rsidRDefault="00000000" w:rsidP="00A47BA6">
            <w:pPr>
              <w:jc w:val="both"/>
              <w:rPr>
                <w:rFonts w:ascii="Times New Roman" w:hAnsi="Times New Roman" w:cs="Times New Roman"/>
                <w:sz w:val="24"/>
                <w:szCs w:val="24"/>
              </w:rPr>
            </w:pPr>
            <w:r w:rsidRPr="00EC7486">
              <w:rPr>
                <w:rFonts w:ascii="Times New Roman" w:hAnsi="Times New Roman" w:cs="Times New Roman"/>
                <w:sz w:val="24"/>
                <w:szCs w:val="24"/>
              </w:rPr>
              <w:t xml:space="preserve">Klaidų daugiau nei 10 procentų. </w:t>
            </w:r>
            <w:r w:rsidR="00A47BA6" w:rsidRPr="00EC7486">
              <w:rPr>
                <w:rFonts w:ascii="Times New Roman" w:hAnsi="Times New Roman" w:cs="Times New Roman"/>
                <w:sz w:val="24"/>
                <w:szCs w:val="24"/>
              </w:rPr>
              <w:t>Nustatomi dažni, reikšmingi ir pasikartojantys darbo trūkumai; darbą būtina nuolat taisyti ar kontroliuoti.</w:t>
            </w:r>
          </w:p>
        </w:tc>
      </w:tr>
      <w:tr w:rsidR="00EC7486" w:rsidRPr="00EC7486" w14:paraId="2A957AC4" w14:textId="77777777" w:rsidTr="00EC7486">
        <w:tc>
          <w:tcPr>
            <w:tcW w:w="841" w:type="dxa"/>
            <w:shd w:val="clear" w:color="auto" w:fill="FFFFFF" w:themeFill="background1"/>
            <w:tcMar>
              <w:top w:w="80" w:type="dxa"/>
              <w:left w:w="140" w:type="dxa"/>
              <w:bottom w:w="80" w:type="dxa"/>
              <w:right w:w="140" w:type="dxa"/>
            </w:tcMar>
            <w:vAlign w:val="center"/>
          </w:tcPr>
          <w:p w14:paraId="438A2762" w14:textId="77777777" w:rsidR="00C1016C" w:rsidRPr="00EC7486" w:rsidRDefault="00000000">
            <w:pPr>
              <w:jc w:val="center"/>
              <w:rPr>
                <w:rFonts w:ascii="Times New Roman" w:hAnsi="Times New Roman" w:cs="Times New Roman"/>
                <w:sz w:val="24"/>
                <w:szCs w:val="24"/>
              </w:rPr>
            </w:pPr>
            <w:r w:rsidRPr="00EC7486">
              <w:rPr>
                <w:rFonts w:ascii="Times New Roman" w:hAnsi="Times New Roman" w:cs="Times New Roman"/>
                <w:b/>
                <w:bCs/>
                <w:sz w:val="24"/>
                <w:szCs w:val="24"/>
              </w:rPr>
              <w:t>2</w:t>
            </w:r>
          </w:p>
        </w:tc>
        <w:tc>
          <w:tcPr>
            <w:tcW w:w="8793" w:type="dxa"/>
            <w:shd w:val="clear" w:color="auto" w:fill="FFFFFF" w:themeFill="background1"/>
            <w:tcMar>
              <w:top w:w="80" w:type="dxa"/>
              <w:left w:w="140" w:type="dxa"/>
              <w:bottom w:w="80" w:type="dxa"/>
              <w:right w:w="140" w:type="dxa"/>
            </w:tcMar>
            <w:vAlign w:val="center"/>
          </w:tcPr>
          <w:p w14:paraId="2615BA36" w14:textId="4433F630" w:rsidR="00C1016C" w:rsidRPr="00EC7486" w:rsidRDefault="00000000" w:rsidP="00A47BA6">
            <w:pPr>
              <w:jc w:val="both"/>
              <w:rPr>
                <w:rFonts w:ascii="Times New Roman" w:hAnsi="Times New Roman" w:cs="Times New Roman"/>
                <w:sz w:val="24"/>
                <w:szCs w:val="24"/>
              </w:rPr>
            </w:pPr>
            <w:r w:rsidRPr="00EC7486">
              <w:rPr>
                <w:rFonts w:ascii="Times New Roman" w:hAnsi="Times New Roman" w:cs="Times New Roman"/>
                <w:sz w:val="24"/>
                <w:szCs w:val="24"/>
              </w:rPr>
              <w:t xml:space="preserve">Klaidų 5 – 10 procentų. </w:t>
            </w:r>
            <w:r w:rsidR="00A47BA6" w:rsidRPr="00EC7486">
              <w:rPr>
                <w:rFonts w:ascii="Times New Roman" w:hAnsi="Times New Roman" w:cs="Times New Roman"/>
                <w:sz w:val="24"/>
                <w:szCs w:val="24"/>
              </w:rPr>
              <w:t>Nustatoma daugiau nei pavienių neatitikčių; kartojasi pagrįstos pastabos dėl kokybės, tikslumo ar terminų laikymosi.</w:t>
            </w:r>
          </w:p>
        </w:tc>
      </w:tr>
      <w:tr w:rsidR="00EC7486" w:rsidRPr="00EC7486" w14:paraId="50A6DD5D" w14:textId="77777777" w:rsidTr="00EC7486">
        <w:tc>
          <w:tcPr>
            <w:tcW w:w="841" w:type="dxa"/>
            <w:shd w:val="clear" w:color="auto" w:fill="FFFFFF" w:themeFill="background1"/>
            <w:tcMar>
              <w:top w:w="80" w:type="dxa"/>
              <w:left w:w="140" w:type="dxa"/>
              <w:bottom w:w="80" w:type="dxa"/>
              <w:right w:w="140" w:type="dxa"/>
            </w:tcMar>
            <w:vAlign w:val="center"/>
          </w:tcPr>
          <w:p w14:paraId="4393802D" w14:textId="77777777" w:rsidR="00C1016C" w:rsidRPr="00EC7486" w:rsidRDefault="00000000">
            <w:pPr>
              <w:jc w:val="center"/>
              <w:rPr>
                <w:rFonts w:ascii="Times New Roman" w:hAnsi="Times New Roman" w:cs="Times New Roman"/>
                <w:sz w:val="24"/>
                <w:szCs w:val="24"/>
              </w:rPr>
            </w:pPr>
            <w:r w:rsidRPr="00EC7486">
              <w:rPr>
                <w:rFonts w:ascii="Times New Roman" w:hAnsi="Times New Roman" w:cs="Times New Roman"/>
                <w:b/>
                <w:bCs/>
                <w:sz w:val="24"/>
                <w:szCs w:val="24"/>
              </w:rPr>
              <w:t>3</w:t>
            </w:r>
          </w:p>
        </w:tc>
        <w:tc>
          <w:tcPr>
            <w:tcW w:w="8793" w:type="dxa"/>
            <w:shd w:val="clear" w:color="auto" w:fill="FFFFFF" w:themeFill="background1"/>
            <w:tcMar>
              <w:top w:w="80" w:type="dxa"/>
              <w:left w:w="140" w:type="dxa"/>
              <w:bottom w:w="80" w:type="dxa"/>
              <w:right w:w="140" w:type="dxa"/>
            </w:tcMar>
            <w:vAlign w:val="center"/>
          </w:tcPr>
          <w:p w14:paraId="0CA9296C" w14:textId="47E21A82" w:rsidR="00C1016C" w:rsidRPr="00EC7486" w:rsidRDefault="00000000" w:rsidP="00A47BA6">
            <w:pPr>
              <w:jc w:val="both"/>
              <w:rPr>
                <w:rFonts w:ascii="Times New Roman" w:hAnsi="Times New Roman" w:cs="Times New Roman"/>
                <w:sz w:val="24"/>
                <w:szCs w:val="24"/>
              </w:rPr>
            </w:pPr>
            <w:r w:rsidRPr="00EC7486">
              <w:rPr>
                <w:rFonts w:ascii="Times New Roman" w:hAnsi="Times New Roman" w:cs="Times New Roman"/>
                <w:sz w:val="24"/>
                <w:szCs w:val="24"/>
              </w:rPr>
              <w:t>Klaidų mažiau nei 5 procentai.</w:t>
            </w:r>
            <w:r w:rsidR="00A47BA6" w:rsidRPr="00EC7486">
              <w:rPr>
                <w:rFonts w:ascii="Times New Roman" w:hAnsi="Times New Roman" w:cs="Times New Roman"/>
                <w:sz w:val="24"/>
                <w:szCs w:val="24"/>
              </w:rPr>
              <w:t xml:space="preserve"> Darbas iš esmės atitinka nustatytus reikalavimus; nustatomi tik pavieniai trūkumai, neturintys reikšmingo poveikio rezultatui.</w:t>
            </w:r>
            <w:r w:rsidRPr="00EC7486">
              <w:rPr>
                <w:rFonts w:ascii="Times New Roman" w:hAnsi="Times New Roman" w:cs="Times New Roman"/>
                <w:sz w:val="24"/>
                <w:szCs w:val="24"/>
              </w:rPr>
              <w:t xml:space="preserve"> </w:t>
            </w:r>
          </w:p>
        </w:tc>
      </w:tr>
      <w:tr w:rsidR="00EC7486" w:rsidRPr="00EC7486" w14:paraId="119DDCC2" w14:textId="77777777" w:rsidTr="00EC7486">
        <w:tc>
          <w:tcPr>
            <w:tcW w:w="841" w:type="dxa"/>
            <w:shd w:val="clear" w:color="auto" w:fill="FFFFFF" w:themeFill="background1"/>
            <w:tcMar>
              <w:top w:w="80" w:type="dxa"/>
              <w:left w:w="140" w:type="dxa"/>
              <w:bottom w:w="80" w:type="dxa"/>
              <w:right w:w="140" w:type="dxa"/>
            </w:tcMar>
            <w:vAlign w:val="center"/>
          </w:tcPr>
          <w:p w14:paraId="2C871D6A" w14:textId="77777777" w:rsidR="00C1016C" w:rsidRPr="00EC7486" w:rsidRDefault="00000000">
            <w:pPr>
              <w:jc w:val="center"/>
              <w:rPr>
                <w:rFonts w:ascii="Times New Roman" w:hAnsi="Times New Roman" w:cs="Times New Roman"/>
                <w:sz w:val="24"/>
                <w:szCs w:val="24"/>
              </w:rPr>
            </w:pPr>
            <w:r w:rsidRPr="00EC7486">
              <w:rPr>
                <w:rFonts w:ascii="Times New Roman" w:hAnsi="Times New Roman" w:cs="Times New Roman"/>
                <w:b/>
                <w:bCs/>
                <w:sz w:val="24"/>
                <w:szCs w:val="24"/>
              </w:rPr>
              <w:t>4</w:t>
            </w:r>
          </w:p>
        </w:tc>
        <w:tc>
          <w:tcPr>
            <w:tcW w:w="8793" w:type="dxa"/>
            <w:shd w:val="clear" w:color="auto" w:fill="FFFFFF" w:themeFill="background1"/>
            <w:tcMar>
              <w:top w:w="80" w:type="dxa"/>
              <w:left w:w="140" w:type="dxa"/>
              <w:bottom w:w="80" w:type="dxa"/>
              <w:right w:w="140" w:type="dxa"/>
            </w:tcMar>
            <w:vAlign w:val="center"/>
          </w:tcPr>
          <w:p w14:paraId="5680432C" w14:textId="4279EB49" w:rsidR="00C1016C" w:rsidRPr="00EC7486" w:rsidRDefault="00000000" w:rsidP="005827AA">
            <w:pPr>
              <w:jc w:val="both"/>
              <w:rPr>
                <w:rFonts w:ascii="Times New Roman" w:hAnsi="Times New Roman" w:cs="Times New Roman"/>
                <w:sz w:val="24"/>
                <w:szCs w:val="24"/>
              </w:rPr>
            </w:pPr>
            <w:r w:rsidRPr="00EC7486">
              <w:rPr>
                <w:rFonts w:ascii="Times New Roman" w:hAnsi="Times New Roman" w:cs="Times New Roman"/>
                <w:sz w:val="24"/>
                <w:szCs w:val="24"/>
              </w:rPr>
              <w:t xml:space="preserve">Klaidos retos (mažiau nei 2 procentai). </w:t>
            </w:r>
            <w:r w:rsidR="005827AA" w:rsidRPr="00EC7486">
              <w:rPr>
                <w:rFonts w:ascii="Times New Roman" w:hAnsi="Times New Roman" w:cs="Times New Roman"/>
                <w:sz w:val="24"/>
                <w:szCs w:val="24"/>
              </w:rPr>
              <w:t>Darbas atliekamas tiksliai, laikantis reikalavimų; neatitiktys retos, darbuotojas savikontrolės priemonėmis užkerta kelią klaidoms.</w:t>
            </w:r>
          </w:p>
        </w:tc>
      </w:tr>
      <w:tr w:rsidR="00EC7486" w:rsidRPr="00EC7486" w14:paraId="4A5B55BB" w14:textId="77777777" w:rsidTr="00EC7486">
        <w:tc>
          <w:tcPr>
            <w:tcW w:w="841" w:type="dxa"/>
            <w:shd w:val="clear" w:color="auto" w:fill="FFFFFF" w:themeFill="background1"/>
            <w:tcMar>
              <w:top w:w="80" w:type="dxa"/>
              <w:left w:w="140" w:type="dxa"/>
              <w:bottom w:w="80" w:type="dxa"/>
              <w:right w:w="140" w:type="dxa"/>
            </w:tcMar>
            <w:vAlign w:val="center"/>
          </w:tcPr>
          <w:p w14:paraId="702AB5EC" w14:textId="77777777" w:rsidR="00C1016C" w:rsidRPr="00EC7486" w:rsidRDefault="00000000">
            <w:pPr>
              <w:jc w:val="center"/>
              <w:rPr>
                <w:rFonts w:ascii="Times New Roman" w:hAnsi="Times New Roman" w:cs="Times New Roman"/>
                <w:sz w:val="24"/>
                <w:szCs w:val="24"/>
              </w:rPr>
            </w:pPr>
            <w:r w:rsidRPr="00EC7486">
              <w:rPr>
                <w:rFonts w:ascii="Times New Roman" w:hAnsi="Times New Roman" w:cs="Times New Roman"/>
                <w:b/>
                <w:bCs/>
                <w:sz w:val="24"/>
                <w:szCs w:val="24"/>
              </w:rPr>
              <w:t>5</w:t>
            </w:r>
          </w:p>
        </w:tc>
        <w:tc>
          <w:tcPr>
            <w:tcW w:w="8793" w:type="dxa"/>
            <w:shd w:val="clear" w:color="auto" w:fill="FFFFFF" w:themeFill="background1"/>
            <w:tcMar>
              <w:top w:w="80" w:type="dxa"/>
              <w:left w:w="140" w:type="dxa"/>
              <w:bottom w:w="80" w:type="dxa"/>
              <w:right w:w="140" w:type="dxa"/>
            </w:tcMar>
            <w:vAlign w:val="center"/>
          </w:tcPr>
          <w:p w14:paraId="31920876" w14:textId="0A429548" w:rsidR="00C1016C" w:rsidRPr="00EC7486" w:rsidRDefault="00000000" w:rsidP="00DA43BD">
            <w:pPr>
              <w:jc w:val="both"/>
              <w:rPr>
                <w:rFonts w:ascii="Times New Roman" w:hAnsi="Times New Roman" w:cs="Times New Roman"/>
                <w:sz w:val="24"/>
                <w:szCs w:val="24"/>
              </w:rPr>
            </w:pPr>
            <w:r w:rsidRPr="00EC7486">
              <w:rPr>
                <w:rFonts w:ascii="Times New Roman" w:hAnsi="Times New Roman" w:cs="Times New Roman"/>
                <w:sz w:val="24"/>
                <w:szCs w:val="24"/>
              </w:rPr>
              <w:t xml:space="preserve">Darbas nepriekaištingas. Klaidos itin retos (mažiau nei 1 procentas). </w:t>
            </w:r>
            <w:r w:rsidR="00DA43BD" w:rsidRPr="00EC7486">
              <w:rPr>
                <w:rFonts w:ascii="Times New Roman" w:hAnsi="Times New Roman" w:cs="Times New Roman"/>
                <w:sz w:val="24"/>
                <w:szCs w:val="24"/>
              </w:rPr>
              <w:t xml:space="preserve">darbas atliekamas nepriekaištingai arba beveik nepriekaištingai; darbuotojas nuosekliai užtikrina aukštą kokybę ir prisideda prie kokybės gerinimo. </w:t>
            </w:r>
          </w:p>
        </w:tc>
      </w:tr>
    </w:tbl>
    <w:p w14:paraId="2CF4CFFC" w14:textId="77777777" w:rsidR="00C1016C" w:rsidRDefault="00C1016C">
      <w:pPr>
        <w:spacing w:before="40" w:after="40"/>
      </w:pPr>
    </w:p>
    <w:p w14:paraId="2B1B48BC" w14:textId="3406C08D" w:rsidR="00DA43BD" w:rsidRPr="00EC7486" w:rsidRDefault="00DA43BD" w:rsidP="00EC7486">
      <w:pPr>
        <w:pStyle w:val="Sraopastraipa"/>
        <w:numPr>
          <w:ilvl w:val="0"/>
          <w:numId w:val="13"/>
        </w:numPr>
        <w:tabs>
          <w:tab w:val="left" w:pos="993"/>
        </w:tabs>
        <w:spacing w:before="40" w:after="40"/>
        <w:ind w:left="0" w:firstLine="567"/>
        <w:jc w:val="both"/>
        <w:rPr>
          <w:rFonts w:ascii="Times New Roman" w:hAnsi="Times New Roman" w:cs="Times New Roman"/>
          <w:sz w:val="24"/>
          <w:szCs w:val="24"/>
        </w:rPr>
      </w:pPr>
      <w:r w:rsidRPr="00EC7486">
        <w:rPr>
          <w:rFonts w:ascii="Times New Roman" w:hAnsi="Times New Roman" w:cs="Times New Roman"/>
          <w:sz w:val="24"/>
          <w:szCs w:val="24"/>
        </w:rPr>
        <w:t>Kai objektyviai neįmanoma taikyti klaidų procentinės išraiškos, kokybė vertinama pagal fiksuotų neatitikčių, pagrįstų pastabų, grąžintų taisyti užduočių, terminų praleidimo ar kitus pareigybei tinkamus požymius.</w:t>
      </w:r>
    </w:p>
    <w:p w14:paraId="46DBC359" w14:textId="7CF62B52" w:rsidR="00C1016C" w:rsidRPr="00EC7486" w:rsidRDefault="00DA43BD" w:rsidP="00EC7486">
      <w:pPr>
        <w:pStyle w:val="Antrat2"/>
        <w:numPr>
          <w:ilvl w:val="0"/>
          <w:numId w:val="13"/>
        </w:numPr>
        <w:tabs>
          <w:tab w:val="left" w:pos="993"/>
        </w:tabs>
        <w:ind w:left="0" w:firstLine="567"/>
        <w:rPr>
          <w:rFonts w:ascii="Times New Roman" w:hAnsi="Times New Roman" w:cs="Times New Roman"/>
          <w:color w:val="auto"/>
          <w:sz w:val="24"/>
          <w:szCs w:val="24"/>
          <w:u w:val="single"/>
        </w:rPr>
      </w:pPr>
      <w:r w:rsidRPr="00EC7486">
        <w:rPr>
          <w:rFonts w:ascii="Times New Roman" w:hAnsi="Times New Roman" w:cs="Times New Roman"/>
          <w:color w:val="auto"/>
          <w:sz w:val="24"/>
          <w:szCs w:val="24"/>
          <w:u w:val="single"/>
        </w:rPr>
        <w:lastRenderedPageBreak/>
        <w:t>Iniciatyva ir p</w:t>
      </w:r>
      <w:r w:rsidR="0009391B" w:rsidRPr="00EC7486">
        <w:rPr>
          <w:rFonts w:ascii="Times New Roman" w:hAnsi="Times New Roman" w:cs="Times New Roman"/>
          <w:color w:val="auto"/>
          <w:sz w:val="24"/>
          <w:szCs w:val="24"/>
          <w:u w:val="single"/>
        </w:rPr>
        <w:t>rofesinis augimas (20 procentų)</w:t>
      </w:r>
    </w:p>
    <w:p w14:paraId="77E20E23" w14:textId="77777777" w:rsidR="00C1016C" w:rsidRPr="00DA43BD" w:rsidRDefault="00000000" w:rsidP="00DA43BD">
      <w:pPr>
        <w:spacing w:before="60" w:after="80"/>
        <w:jc w:val="both"/>
        <w:rPr>
          <w:rFonts w:ascii="Times New Roman" w:hAnsi="Times New Roman" w:cs="Times New Roman"/>
          <w:sz w:val="24"/>
          <w:szCs w:val="24"/>
        </w:rPr>
      </w:pPr>
      <w:r w:rsidRPr="00DA43BD">
        <w:rPr>
          <w:rFonts w:ascii="Times New Roman" w:hAnsi="Times New Roman" w:cs="Times New Roman"/>
          <w:sz w:val="24"/>
          <w:szCs w:val="24"/>
        </w:rPr>
        <w:t>Vertinamas kompetencijų augimas ir iniciatyva per vertinimo laikotarpį – ne absoliutus žinių lygis (jis jau įskaičiuotas pareigybių grupės intervale). Skalė taikoma vienodai visų lygių pareigybėms: iniciatyva suprantama pareigybės funkcijų kontekste.</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841"/>
        <w:gridCol w:w="8793"/>
      </w:tblGrid>
      <w:tr w:rsidR="00EC7486" w:rsidRPr="00EC7486" w14:paraId="62F384D3" w14:textId="77777777" w:rsidTr="00EC7486">
        <w:tc>
          <w:tcPr>
            <w:tcW w:w="841" w:type="dxa"/>
            <w:shd w:val="clear" w:color="auto" w:fill="D9D9D9" w:themeFill="background1" w:themeFillShade="D9"/>
            <w:tcMar>
              <w:top w:w="80" w:type="dxa"/>
              <w:left w:w="140" w:type="dxa"/>
              <w:bottom w:w="80" w:type="dxa"/>
              <w:right w:w="140" w:type="dxa"/>
            </w:tcMar>
            <w:vAlign w:val="center"/>
          </w:tcPr>
          <w:p w14:paraId="1B002254" w14:textId="77777777" w:rsidR="00C1016C" w:rsidRPr="00EC7486" w:rsidRDefault="00000000">
            <w:pPr>
              <w:jc w:val="center"/>
              <w:rPr>
                <w:rFonts w:ascii="Times New Roman" w:hAnsi="Times New Roman" w:cs="Times New Roman"/>
                <w:sz w:val="24"/>
                <w:szCs w:val="24"/>
              </w:rPr>
            </w:pPr>
            <w:r w:rsidRPr="00EC7486">
              <w:rPr>
                <w:rFonts w:ascii="Times New Roman" w:hAnsi="Times New Roman" w:cs="Times New Roman"/>
                <w:b/>
                <w:bCs/>
                <w:sz w:val="24"/>
                <w:szCs w:val="24"/>
              </w:rPr>
              <w:t>Balas</w:t>
            </w:r>
          </w:p>
        </w:tc>
        <w:tc>
          <w:tcPr>
            <w:tcW w:w="8793" w:type="dxa"/>
            <w:shd w:val="clear" w:color="auto" w:fill="D9D9D9" w:themeFill="background1" w:themeFillShade="D9"/>
            <w:tcMar>
              <w:top w:w="80" w:type="dxa"/>
              <w:left w:w="140" w:type="dxa"/>
              <w:bottom w:w="80" w:type="dxa"/>
              <w:right w:w="140" w:type="dxa"/>
            </w:tcMar>
            <w:vAlign w:val="center"/>
          </w:tcPr>
          <w:p w14:paraId="6F31C22F" w14:textId="77777777" w:rsidR="00C1016C" w:rsidRPr="00EC7486" w:rsidRDefault="00000000">
            <w:pPr>
              <w:jc w:val="center"/>
              <w:rPr>
                <w:rFonts w:ascii="Times New Roman" w:hAnsi="Times New Roman" w:cs="Times New Roman"/>
                <w:sz w:val="24"/>
                <w:szCs w:val="24"/>
              </w:rPr>
            </w:pPr>
            <w:r w:rsidRPr="00EC7486">
              <w:rPr>
                <w:rFonts w:ascii="Times New Roman" w:hAnsi="Times New Roman" w:cs="Times New Roman"/>
                <w:b/>
                <w:bCs/>
                <w:sz w:val="24"/>
                <w:szCs w:val="24"/>
              </w:rPr>
              <w:t>Aprašas</w:t>
            </w:r>
          </w:p>
        </w:tc>
      </w:tr>
      <w:tr w:rsidR="00C1016C" w14:paraId="0D0FD6AA" w14:textId="77777777" w:rsidTr="00EC7486">
        <w:tc>
          <w:tcPr>
            <w:tcW w:w="841" w:type="dxa"/>
            <w:shd w:val="clear" w:color="auto" w:fill="FFFFFF" w:themeFill="background1"/>
            <w:tcMar>
              <w:top w:w="80" w:type="dxa"/>
              <w:left w:w="140" w:type="dxa"/>
              <w:bottom w:w="80" w:type="dxa"/>
              <w:right w:w="140" w:type="dxa"/>
            </w:tcMar>
            <w:vAlign w:val="center"/>
          </w:tcPr>
          <w:p w14:paraId="333B8751" w14:textId="77777777" w:rsidR="00C1016C" w:rsidRPr="00DA43BD" w:rsidRDefault="00000000">
            <w:pPr>
              <w:jc w:val="center"/>
              <w:rPr>
                <w:rFonts w:ascii="Times New Roman" w:hAnsi="Times New Roman" w:cs="Times New Roman"/>
                <w:sz w:val="24"/>
                <w:szCs w:val="24"/>
              </w:rPr>
            </w:pPr>
            <w:r w:rsidRPr="00DA43BD">
              <w:rPr>
                <w:rFonts w:ascii="Times New Roman" w:hAnsi="Times New Roman" w:cs="Times New Roman"/>
                <w:b/>
                <w:bCs/>
                <w:color w:val="1A1A1A"/>
                <w:sz w:val="24"/>
                <w:szCs w:val="24"/>
              </w:rPr>
              <w:t>1</w:t>
            </w:r>
          </w:p>
        </w:tc>
        <w:tc>
          <w:tcPr>
            <w:tcW w:w="8793" w:type="dxa"/>
            <w:shd w:val="clear" w:color="auto" w:fill="FFFFFF" w:themeFill="background1"/>
            <w:tcMar>
              <w:top w:w="80" w:type="dxa"/>
              <w:left w:w="140" w:type="dxa"/>
              <w:bottom w:w="80" w:type="dxa"/>
              <w:right w:w="140" w:type="dxa"/>
            </w:tcMar>
            <w:vAlign w:val="center"/>
          </w:tcPr>
          <w:p w14:paraId="0DC30126" w14:textId="4ECFE793" w:rsidR="00C1016C" w:rsidRPr="00DA43BD" w:rsidRDefault="00000000" w:rsidP="00DA43BD">
            <w:pPr>
              <w:jc w:val="both"/>
              <w:rPr>
                <w:rFonts w:ascii="Times New Roman" w:hAnsi="Times New Roman" w:cs="Times New Roman"/>
                <w:sz w:val="24"/>
                <w:szCs w:val="24"/>
              </w:rPr>
            </w:pPr>
            <w:r w:rsidRPr="00DA43BD">
              <w:rPr>
                <w:rFonts w:ascii="Times New Roman" w:hAnsi="Times New Roman" w:cs="Times New Roman"/>
                <w:color w:val="1A1A1A"/>
                <w:sz w:val="24"/>
                <w:szCs w:val="24"/>
              </w:rPr>
              <w:t xml:space="preserve">Per vertinimo laikotarpį </w:t>
            </w:r>
            <w:r w:rsidR="00DA43BD" w:rsidRPr="00DA43BD">
              <w:rPr>
                <w:rFonts w:ascii="Times New Roman" w:hAnsi="Times New Roman" w:cs="Times New Roman"/>
                <w:sz w:val="24"/>
                <w:szCs w:val="24"/>
              </w:rPr>
              <w:t>darbuotojas nesiekė tobulėti, nesinaudojo suteiktomis galimybėmis, nepateikė jokių siūlymų ir vengė naujų darbo būdų.</w:t>
            </w:r>
          </w:p>
        </w:tc>
      </w:tr>
      <w:tr w:rsidR="00C1016C" w14:paraId="69B17E28" w14:textId="77777777" w:rsidTr="00EC7486">
        <w:tc>
          <w:tcPr>
            <w:tcW w:w="841" w:type="dxa"/>
            <w:shd w:val="clear" w:color="auto" w:fill="FFFFFF" w:themeFill="background1"/>
            <w:tcMar>
              <w:top w:w="80" w:type="dxa"/>
              <w:left w:w="140" w:type="dxa"/>
              <w:bottom w:w="80" w:type="dxa"/>
              <w:right w:w="140" w:type="dxa"/>
            </w:tcMar>
            <w:vAlign w:val="center"/>
          </w:tcPr>
          <w:p w14:paraId="33AAF2A7" w14:textId="77777777" w:rsidR="00C1016C" w:rsidRPr="00DA43BD" w:rsidRDefault="00000000">
            <w:pPr>
              <w:jc w:val="center"/>
              <w:rPr>
                <w:rFonts w:ascii="Times New Roman" w:hAnsi="Times New Roman" w:cs="Times New Roman"/>
                <w:sz w:val="24"/>
                <w:szCs w:val="24"/>
              </w:rPr>
            </w:pPr>
            <w:r w:rsidRPr="00DA43BD">
              <w:rPr>
                <w:rFonts w:ascii="Times New Roman" w:hAnsi="Times New Roman" w:cs="Times New Roman"/>
                <w:b/>
                <w:bCs/>
                <w:color w:val="1A1A1A"/>
                <w:sz w:val="24"/>
                <w:szCs w:val="24"/>
              </w:rPr>
              <w:t>2</w:t>
            </w:r>
          </w:p>
        </w:tc>
        <w:tc>
          <w:tcPr>
            <w:tcW w:w="8793" w:type="dxa"/>
            <w:shd w:val="clear" w:color="auto" w:fill="FFFFFF" w:themeFill="background1"/>
            <w:tcMar>
              <w:top w:w="80" w:type="dxa"/>
              <w:left w:w="140" w:type="dxa"/>
              <w:bottom w:w="80" w:type="dxa"/>
              <w:right w:w="140" w:type="dxa"/>
            </w:tcMar>
            <w:vAlign w:val="center"/>
          </w:tcPr>
          <w:p w14:paraId="402BC1AA" w14:textId="2836E3E0" w:rsidR="00C1016C" w:rsidRPr="00DA43BD" w:rsidRDefault="00DA43BD" w:rsidP="00DA43BD">
            <w:pPr>
              <w:jc w:val="both"/>
              <w:rPr>
                <w:rFonts w:ascii="Times New Roman" w:hAnsi="Times New Roman" w:cs="Times New Roman"/>
                <w:sz w:val="24"/>
                <w:szCs w:val="24"/>
              </w:rPr>
            </w:pPr>
            <w:r w:rsidRPr="00DA43BD">
              <w:rPr>
                <w:rFonts w:ascii="Times New Roman" w:hAnsi="Times New Roman" w:cs="Times New Roman"/>
                <w:sz w:val="24"/>
                <w:szCs w:val="24"/>
              </w:rPr>
              <w:t>Dalyvauta tik privalomose veiklose; iniciatyva menka, praktinis pritaikymas ribotas.</w:t>
            </w:r>
          </w:p>
        </w:tc>
      </w:tr>
      <w:tr w:rsidR="00C1016C" w14:paraId="55ABAB4A" w14:textId="77777777" w:rsidTr="00EC7486">
        <w:tc>
          <w:tcPr>
            <w:tcW w:w="841" w:type="dxa"/>
            <w:shd w:val="clear" w:color="auto" w:fill="FFFFFF" w:themeFill="background1"/>
            <w:tcMar>
              <w:top w:w="80" w:type="dxa"/>
              <w:left w:w="140" w:type="dxa"/>
              <w:bottom w:w="80" w:type="dxa"/>
              <w:right w:w="140" w:type="dxa"/>
            </w:tcMar>
            <w:vAlign w:val="center"/>
          </w:tcPr>
          <w:p w14:paraId="5941B7D8" w14:textId="77777777" w:rsidR="00C1016C" w:rsidRPr="00DA43BD" w:rsidRDefault="00000000">
            <w:pPr>
              <w:jc w:val="center"/>
              <w:rPr>
                <w:rFonts w:ascii="Times New Roman" w:hAnsi="Times New Roman" w:cs="Times New Roman"/>
                <w:sz w:val="24"/>
                <w:szCs w:val="24"/>
              </w:rPr>
            </w:pPr>
            <w:r w:rsidRPr="00DA43BD">
              <w:rPr>
                <w:rFonts w:ascii="Times New Roman" w:hAnsi="Times New Roman" w:cs="Times New Roman"/>
                <w:b/>
                <w:bCs/>
                <w:color w:val="1A1A1A"/>
                <w:sz w:val="24"/>
                <w:szCs w:val="24"/>
              </w:rPr>
              <w:t>3</w:t>
            </w:r>
          </w:p>
        </w:tc>
        <w:tc>
          <w:tcPr>
            <w:tcW w:w="8793" w:type="dxa"/>
            <w:shd w:val="clear" w:color="auto" w:fill="FFFFFF" w:themeFill="background1"/>
            <w:tcMar>
              <w:top w:w="80" w:type="dxa"/>
              <w:left w:w="140" w:type="dxa"/>
              <w:bottom w:w="80" w:type="dxa"/>
              <w:right w:w="140" w:type="dxa"/>
            </w:tcMar>
            <w:vAlign w:val="center"/>
          </w:tcPr>
          <w:p w14:paraId="4936C836" w14:textId="0ADD1D27" w:rsidR="00C1016C" w:rsidRPr="00DA43BD" w:rsidRDefault="00DA43BD" w:rsidP="00DA43BD">
            <w:pPr>
              <w:jc w:val="both"/>
              <w:rPr>
                <w:rFonts w:ascii="Times New Roman" w:hAnsi="Times New Roman" w:cs="Times New Roman"/>
                <w:sz w:val="24"/>
                <w:szCs w:val="24"/>
              </w:rPr>
            </w:pPr>
            <w:r w:rsidRPr="00DA43BD">
              <w:rPr>
                <w:rFonts w:ascii="Times New Roman" w:hAnsi="Times New Roman" w:cs="Times New Roman"/>
                <w:sz w:val="24"/>
                <w:szCs w:val="24"/>
              </w:rPr>
              <w:t>Darbuotojas palaikė reikiamą profesinį lygį, dalyvavo numatytame tobulėjime, pavieniais atvejais taikė patobulinimus.</w:t>
            </w:r>
          </w:p>
        </w:tc>
      </w:tr>
      <w:tr w:rsidR="00C1016C" w14:paraId="1ACC3325" w14:textId="77777777" w:rsidTr="00EC7486">
        <w:tc>
          <w:tcPr>
            <w:tcW w:w="841" w:type="dxa"/>
            <w:shd w:val="clear" w:color="auto" w:fill="FFFFFF" w:themeFill="background1"/>
            <w:tcMar>
              <w:top w:w="80" w:type="dxa"/>
              <w:left w:w="140" w:type="dxa"/>
              <w:bottom w:w="80" w:type="dxa"/>
              <w:right w:w="140" w:type="dxa"/>
            </w:tcMar>
            <w:vAlign w:val="center"/>
          </w:tcPr>
          <w:p w14:paraId="35D71066" w14:textId="77777777" w:rsidR="00C1016C" w:rsidRPr="00DA43BD" w:rsidRDefault="00000000">
            <w:pPr>
              <w:jc w:val="center"/>
              <w:rPr>
                <w:rFonts w:ascii="Times New Roman" w:hAnsi="Times New Roman" w:cs="Times New Roman"/>
                <w:sz w:val="24"/>
                <w:szCs w:val="24"/>
              </w:rPr>
            </w:pPr>
            <w:r w:rsidRPr="00DA43BD">
              <w:rPr>
                <w:rFonts w:ascii="Times New Roman" w:hAnsi="Times New Roman" w:cs="Times New Roman"/>
                <w:b/>
                <w:bCs/>
                <w:color w:val="1A1A1A"/>
                <w:sz w:val="24"/>
                <w:szCs w:val="24"/>
              </w:rPr>
              <w:t>4</w:t>
            </w:r>
          </w:p>
        </w:tc>
        <w:tc>
          <w:tcPr>
            <w:tcW w:w="8793" w:type="dxa"/>
            <w:shd w:val="clear" w:color="auto" w:fill="FFFFFF" w:themeFill="background1"/>
            <w:tcMar>
              <w:top w:w="80" w:type="dxa"/>
              <w:left w:w="140" w:type="dxa"/>
              <w:bottom w:w="80" w:type="dxa"/>
              <w:right w:w="140" w:type="dxa"/>
            </w:tcMar>
            <w:vAlign w:val="center"/>
          </w:tcPr>
          <w:p w14:paraId="169CDCB8" w14:textId="2A45ED0D" w:rsidR="00C1016C" w:rsidRPr="00DA43BD" w:rsidRDefault="00DA43BD" w:rsidP="00DA43BD">
            <w:pPr>
              <w:jc w:val="both"/>
              <w:rPr>
                <w:rFonts w:ascii="Times New Roman" w:hAnsi="Times New Roman" w:cs="Times New Roman"/>
                <w:sz w:val="24"/>
                <w:szCs w:val="24"/>
              </w:rPr>
            </w:pPr>
            <w:r w:rsidRPr="00DA43BD">
              <w:rPr>
                <w:rFonts w:ascii="Times New Roman" w:hAnsi="Times New Roman" w:cs="Times New Roman"/>
                <w:sz w:val="24"/>
                <w:szCs w:val="24"/>
              </w:rPr>
              <w:t>Darbuotojas aktyviai tobulėjo, pateikė ar pritaikė naudingus siūlymus savo darbo srityje.</w:t>
            </w:r>
            <w:r w:rsidRPr="00DA43BD">
              <w:rPr>
                <w:rFonts w:ascii="Times New Roman" w:hAnsi="Times New Roman" w:cs="Times New Roman"/>
                <w:color w:val="1A1A1A"/>
                <w:sz w:val="24"/>
                <w:szCs w:val="24"/>
              </w:rPr>
              <w:t xml:space="preserve"> Žiniomis pasidalyta su kolegomis.</w:t>
            </w:r>
          </w:p>
        </w:tc>
      </w:tr>
      <w:tr w:rsidR="00C1016C" w14:paraId="5957B96E" w14:textId="77777777" w:rsidTr="00EC7486">
        <w:tc>
          <w:tcPr>
            <w:tcW w:w="841" w:type="dxa"/>
            <w:shd w:val="clear" w:color="auto" w:fill="FFFFFF" w:themeFill="background1"/>
            <w:tcMar>
              <w:top w:w="80" w:type="dxa"/>
              <w:left w:w="140" w:type="dxa"/>
              <w:bottom w:w="80" w:type="dxa"/>
              <w:right w:w="140" w:type="dxa"/>
            </w:tcMar>
            <w:vAlign w:val="center"/>
          </w:tcPr>
          <w:p w14:paraId="26D2E40A" w14:textId="77777777" w:rsidR="00C1016C" w:rsidRPr="00DA43BD" w:rsidRDefault="00000000">
            <w:pPr>
              <w:jc w:val="center"/>
              <w:rPr>
                <w:rFonts w:ascii="Times New Roman" w:hAnsi="Times New Roman" w:cs="Times New Roman"/>
                <w:sz w:val="24"/>
                <w:szCs w:val="24"/>
              </w:rPr>
            </w:pPr>
            <w:r w:rsidRPr="00DA43BD">
              <w:rPr>
                <w:rFonts w:ascii="Times New Roman" w:hAnsi="Times New Roman" w:cs="Times New Roman"/>
                <w:b/>
                <w:bCs/>
                <w:color w:val="1A1A1A"/>
                <w:sz w:val="24"/>
                <w:szCs w:val="24"/>
              </w:rPr>
              <w:t>5</w:t>
            </w:r>
          </w:p>
        </w:tc>
        <w:tc>
          <w:tcPr>
            <w:tcW w:w="8793" w:type="dxa"/>
            <w:shd w:val="clear" w:color="auto" w:fill="FFFFFF" w:themeFill="background1"/>
            <w:tcMar>
              <w:top w:w="80" w:type="dxa"/>
              <w:left w:w="140" w:type="dxa"/>
              <w:bottom w:w="80" w:type="dxa"/>
              <w:right w:w="140" w:type="dxa"/>
            </w:tcMar>
            <w:vAlign w:val="center"/>
          </w:tcPr>
          <w:p w14:paraId="0383260F" w14:textId="6135A12D" w:rsidR="00C1016C" w:rsidRPr="00DA43BD" w:rsidRDefault="00DA43BD" w:rsidP="00DA43BD">
            <w:pPr>
              <w:jc w:val="both"/>
              <w:rPr>
                <w:rFonts w:ascii="Times New Roman" w:hAnsi="Times New Roman" w:cs="Times New Roman"/>
                <w:sz w:val="24"/>
                <w:szCs w:val="24"/>
              </w:rPr>
            </w:pPr>
            <w:r w:rsidRPr="00DA43BD">
              <w:rPr>
                <w:rFonts w:ascii="Times New Roman" w:hAnsi="Times New Roman" w:cs="Times New Roman"/>
                <w:sz w:val="24"/>
                <w:szCs w:val="24"/>
              </w:rPr>
              <w:t xml:space="preserve">Darbuotojas inicijavo ir praktiškai įgyvendino reikšmingus patobulinimus, kuriais buvo pagerintas darbo procesas ar rezultatas. </w:t>
            </w:r>
            <w:r w:rsidRPr="00DA43BD">
              <w:rPr>
                <w:rFonts w:ascii="Times New Roman" w:hAnsi="Times New Roman" w:cs="Times New Roman"/>
                <w:color w:val="1A1A1A"/>
                <w:sz w:val="24"/>
                <w:szCs w:val="24"/>
              </w:rPr>
              <w:t>Žinių perdavimas kolegoms. Savanoriškai prisiimtų naujų atsakomybių.</w:t>
            </w:r>
          </w:p>
        </w:tc>
      </w:tr>
    </w:tbl>
    <w:p w14:paraId="1571A2B4" w14:textId="77777777" w:rsidR="00C1016C" w:rsidRDefault="00C1016C" w:rsidP="004D4D0A">
      <w:pPr>
        <w:spacing w:after="0" w:line="276" w:lineRule="auto"/>
      </w:pPr>
    </w:p>
    <w:p w14:paraId="5C113905" w14:textId="45583EE7" w:rsidR="00DA43BD" w:rsidRPr="004D4D0A" w:rsidRDefault="00DA43BD" w:rsidP="004D4D0A">
      <w:pPr>
        <w:pStyle w:val="Sraopastraipa"/>
        <w:numPr>
          <w:ilvl w:val="0"/>
          <w:numId w:val="13"/>
        </w:numPr>
        <w:tabs>
          <w:tab w:val="left" w:pos="993"/>
        </w:tabs>
        <w:spacing w:after="0" w:line="276" w:lineRule="auto"/>
        <w:ind w:left="0" w:firstLine="567"/>
        <w:jc w:val="both"/>
        <w:rPr>
          <w:rFonts w:ascii="Times New Roman" w:hAnsi="Times New Roman" w:cs="Times New Roman"/>
          <w:sz w:val="24"/>
          <w:szCs w:val="24"/>
        </w:rPr>
      </w:pPr>
      <w:r w:rsidRPr="004D4D0A">
        <w:rPr>
          <w:rFonts w:ascii="Times New Roman" w:hAnsi="Times New Roman" w:cs="Times New Roman"/>
          <w:sz w:val="24"/>
          <w:szCs w:val="24"/>
        </w:rPr>
        <w:t>Darbuotojas negali būti vertinamas žemiau vien dėl to, kad vertinamu laikotarpiu jam nebuvo sudarytos realios galimybės mokytis, dalyvauti kvalifikacijos tobulinime ar įgyvendinti iniciatyvas.</w:t>
      </w:r>
    </w:p>
    <w:p w14:paraId="437BA2E4" w14:textId="02E355FA" w:rsidR="00C1016C" w:rsidRPr="004D4D0A" w:rsidRDefault="00DA43BD" w:rsidP="004D4D0A">
      <w:pPr>
        <w:pStyle w:val="Antrat2"/>
        <w:numPr>
          <w:ilvl w:val="0"/>
          <w:numId w:val="13"/>
        </w:numPr>
        <w:spacing w:before="0" w:line="276" w:lineRule="auto"/>
        <w:ind w:left="993" w:hanging="426"/>
        <w:rPr>
          <w:rFonts w:ascii="Times New Roman" w:hAnsi="Times New Roman" w:cs="Times New Roman"/>
          <w:color w:val="auto"/>
          <w:sz w:val="24"/>
          <w:szCs w:val="24"/>
        </w:rPr>
      </w:pPr>
      <w:r w:rsidRPr="004D4D0A">
        <w:rPr>
          <w:rFonts w:ascii="Times New Roman" w:hAnsi="Times New Roman" w:cs="Times New Roman"/>
          <w:color w:val="auto"/>
          <w:sz w:val="24"/>
          <w:szCs w:val="24"/>
          <w:u w:val="single"/>
        </w:rPr>
        <w:t>Bendrų darbo procesų laikymasis ir dalykinis b</w:t>
      </w:r>
      <w:r w:rsidR="0009391B" w:rsidRPr="004D4D0A">
        <w:rPr>
          <w:rFonts w:ascii="Times New Roman" w:hAnsi="Times New Roman" w:cs="Times New Roman"/>
          <w:color w:val="auto"/>
          <w:sz w:val="24"/>
          <w:szCs w:val="24"/>
          <w:u w:val="single"/>
        </w:rPr>
        <w:t>endradarbiavimas (15 procentų)</w:t>
      </w:r>
    </w:p>
    <w:p w14:paraId="7924D3F3" w14:textId="77777777" w:rsidR="00C1016C" w:rsidRPr="004D4D0A" w:rsidRDefault="00000000" w:rsidP="004D4D0A">
      <w:pPr>
        <w:spacing w:after="0" w:line="276" w:lineRule="auto"/>
        <w:jc w:val="both"/>
        <w:rPr>
          <w:rFonts w:ascii="Times New Roman" w:hAnsi="Times New Roman" w:cs="Times New Roman"/>
          <w:sz w:val="24"/>
          <w:szCs w:val="24"/>
        </w:rPr>
      </w:pPr>
      <w:r w:rsidRPr="004D4D0A">
        <w:rPr>
          <w:rFonts w:ascii="Times New Roman" w:hAnsi="Times New Roman" w:cs="Times New Roman"/>
          <w:sz w:val="24"/>
          <w:szCs w:val="24"/>
        </w:rPr>
        <w:t>Vertinama darbo kultūra ir elgesys komandoje – ne socialinio tipo ar asmenybės savybės (jas vertinti draudžia nediskriminavimo principas). Skalė taikoma vienodai visiems darbuotojams.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841"/>
        <w:gridCol w:w="8793"/>
      </w:tblGrid>
      <w:tr w:rsidR="004D4D0A" w:rsidRPr="004D4D0A" w14:paraId="4A53016D" w14:textId="77777777" w:rsidTr="004D4D0A">
        <w:tc>
          <w:tcPr>
            <w:tcW w:w="841" w:type="dxa"/>
            <w:shd w:val="clear" w:color="auto" w:fill="D9D9D9" w:themeFill="background1" w:themeFillShade="D9"/>
            <w:tcMar>
              <w:top w:w="80" w:type="dxa"/>
              <w:left w:w="140" w:type="dxa"/>
              <w:bottom w:w="80" w:type="dxa"/>
              <w:right w:w="140" w:type="dxa"/>
            </w:tcMar>
            <w:vAlign w:val="center"/>
          </w:tcPr>
          <w:p w14:paraId="0B6B79D9" w14:textId="77777777" w:rsidR="00C1016C" w:rsidRPr="004D4D0A" w:rsidRDefault="00000000">
            <w:pPr>
              <w:jc w:val="center"/>
              <w:rPr>
                <w:rFonts w:ascii="Times New Roman" w:hAnsi="Times New Roman" w:cs="Times New Roman"/>
                <w:sz w:val="24"/>
                <w:szCs w:val="24"/>
              </w:rPr>
            </w:pPr>
            <w:r w:rsidRPr="004D4D0A">
              <w:rPr>
                <w:rFonts w:ascii="Times New Roman" w:hAnsi="Times New Roman" w:cs="Times New Roman"/>
                <w:b/>
                <w:bCs/>
                <w:sz w:val="24"/>
                <w:szCs w:val="24"/>
              </w:rPr>
              <w:t>Balas</w:t>
            </w:r>
          </w:p>
        </w:tc>
        <w:tc>
          <w:tcPr>
            <w:tcW w:w="8793" w:type="dxa"/>
            <w:shd w:val="clear" w:color="auto" w:fill="D9D9D9" w:themeFill="background1" w:themeFillShade="D9"/>
            <w:tcMar>
              <w:top w:w="80" w:type="dxa"/>
              <w:left w:w="140" w:type="dxa"/>
              <w:bottom w:w="80" w:type="dxa"/>
              <w:right w:w="140" w:type="dxa"/>
            </w:tcMar>
            <w:vAlign w:val="center"/>
          </w:tcPr>
          <w:p w14:paraId="352E3FD1" w14:textId="77777777" w:rsidR="00C1016C" w:rsidRPr="004D4D0A" w:rsidRDefault="00000000">
            <w:pPr>
              <w:jc w:val="center"/>
              <w:rPr>
                <w:rFonts w:ascii="Times New Roman" w:hAnsi="Times New Roman" w:cs="Times New Roman"/>
                <w:sz w:val="24"/>
                <w:szCs w:val="24"/>
              </w:rPr>
            </w:pPr>
            <w:r w:rsidRPr="004D4D0A">
              <w:rPr>
                <w:rFonts w:ascii="Times New Roman" w:hAnsi="Times New Roman" w:cs="Times New Roman"/>
                <w:b/>
                <w:bCs/>
                <w:sz w:val="24"/>
                <w:szCs w:val="24"/>
              </w:rPr>
              <w:t>Aprašas</w:t>
            </w:r>
          </w:p>
        </w:tc>
      </w:tr>
      <w:tr w:rsidR="004D4D0A" w:rsidRPr="004D4D0A" w14:paraId="3DD1E169" w14:textId="77777777" w:rsidTr="004D4D0A">
        <w:tc>
          <w:tcPr>
            <w:tcW w:w="841" w:type="dxa"/>
            <w:shd w:val="clear" w:color="auto" w:fill="FFFFFF" w:themeFill="background1"/>
            <w:tcMar>
              <w:top w:w="80" w:type="dxa"/>
              <w:left w:w="140" w:type="dxa"/>
              <w:bottom w:w="80" w:type="dxa"/>
              <w:right w:w="140" w:type="dxa"/>
            </w:tcMar>
            <w:vAlign w:val="center"/>
          </w:tcPr>
          <w:p w14:paraId="6D6A9DE4" w14:textId="77777777" w:rsidR="00C1016C" w:rsidRPr="004D4D0A" w:rsidRDefault="00000000">
            <w:pPr>
              <w:jc w:val="center"/>
              <w:rPr>
                <w:rFonts w:ascii="Times New Roman" w:hAnsi="Times New Roman" w:cs="Times New Roman"/>
                <w:sz w:val="24"/>
                <w:szCs w:val="24"/>
              </w:rPr>
            </w:pPr>
            <w:r w:rsidRPr="004D4D0A">
              <w:rPr>
                <w:rFonts w:ascii="Times New Roman" w:hAnsi="Times New Roman" w:cs="Times New Roman"/>
                <w:b/>
                <w:bCs/>
                <w:sz w:val="24"/>
                <w:szCs w:val="24"/>
              </w:rPr>
              <w:t>1</w:t>
            </w:r>
          </w:p>
        </w:tc>
        <w:tc>
          <w:tcPr>
            <w:tcW w:w="8793" w:type="dxa"/>
            <w:shd w:val="clear" w:color="auto" w:fill="FFFFFF" w:themeFill="background1"/>
            <w:tcMar>
              <w:top w:w="80" w:type="dxa"/>
              <w:left w:w="140" w:type="dxa"/>
              <w:bottom w:w="80" w:type="dxa"/>
              <w:right w:w="140" w:type="dxa"/>
            </w:tcMar>
            <w:vAlign w:val="center"/>
          </w:tcPr>
          <w:p w14:paraId="2E38383A" w14:textId="565C0389" w:rsidR="00C1016C" w:rsidRPr="004D4D0A" w:rsidRDefault="0013503A" w:rsidP="0013503A">
            <w:pPr>
              <w:jc w:val="both"/>
              <w:rPr>
                <w:rFonts w:ascii="Times New Roman" w:hAnsi="Times New Roman" w:cs="Times New Roman"/>
                <w:sz w:val="24"/>
                <w:szCs w:val="24"/>
              </w:rPr>
            </w:pPr>
            <w:r w:rsidRPr="004D4D0A">
              <w:rPr>
                <w:rFonts w:ascii="Times New Roman" w:hAnsi="Times New Roman" w:cs="Times New Roman"/>
                <w:sz w:val="24"/>
                <w:szCs w:val="24"/>
              </w:rPr>
              <w:t xml:space="preserve">Darbuotojas sistemingai nesilaiko sutartų procesų, terminų ar informacijos perdavimo tvarkos, dėl to trikdomas kitų darbuotojų darbas. </w:t>
            </w:r>
          </w:p>
        </w:tc>
      </w:tr>
      <w:tr w:rsidR="004D4D0A" w:rsidRPr="004D4D0A" w14:paraId="34A16E19" w14:textId="77777777" w:rsidTr="004D4D0A">
        <w:tc>
          <w:tcPr>
            <w:tcW w:w="841" w:type="dxa"/>
            <w:shd w:val="clear" w:color="auto" w:fill="FFFFFF" w:themeFill="background1"/>
            <w:tcMar>
              <w:top w:w="80" w:type="dxa"/>
              <w:left w:w="140" w:type="dxa"/>
              <w:bottom w:w="80" w:type="dxa"/>
              <w:right w:w="140" w:type="dxa"/>
            </w:tcMar>
            <w:vAlign w:val="center"/>
          </w:tcPr>
          <w:p w14:paraId="37C158E7" w14:textId="77777777" w:rsidR="00C1016C" w:rsidRPr="004D4D0A" w:rsidRDefault="00000000">
            <w:pPr>
              <w:jc w:val="center"/>
              <w:rPr>
                <w:rFonts w:ascii="Times New Roman" w:hAnsi="Times New Roman" w:cs="Times New Roman"/>
                <w:sz w:val="24"/>
                <w:szCs w:val="24"/>
              </w:rPr>
            </w:pPr>
            <w:r w:rsidRPr="004D4D0A">
              <w:rPr>
                <w:rFonts w:ascii="Times New Roman" w:hAnsi="Times New Roman" w:cs="Times New Roman"/>
                <w:b/>
                <w:bCs/>
                <w:sz w:val="24"/>
                <w:szCs w:val="24"/>
              </w:rPr>
              <w:t>2</w:t>
            </w:r>
          </w:p>
        </w:tc>
        <w:tc>
          <w:tcPr>
            <w:tcW w:w="8793" w:type="dxa"/>
            <w:shd w:val="clear" w:color="auto" w:fill="FFFFFF" w:themeFill="background1"/>
            <w:tcMar>
              <w:top w:w="80" w:type="dxa"/>
              <w:left w:w="140" w:type="dxa"/>
              <w:bottom w:w="80" w:type="dxa"/>
              <w:right w:w="140" w:type="dxa"/>
            </w:tcMar>
            <w:vAlign w:val="center"/>
          </w:tcPr>
          <w:p w14:paraId="0F7C7501" w14:textId="0F7AA14D" w:rsidR="00C1016C" w:rsidRPr="004D4D0A" w:rsidRDefault="0013503A" w:rsidP="0013503A">
            <w:pPr>
              <w:jc w:val="both"/>
              <w:rPr>
                <w:rFonts w:ascii="Times New Roman" w:hAnsi="Times New Roman" w:cs="Times New Roman"/>
                <w:sz w:val="24"/>
                <w:szCs w:val="24"/>
              </w:rPr>
            </w:pPr>
            <w:r w:rsidRPr="004D4D0A">
              <w:rPr>
                <w:rFonts w:ascii="Times New Roman" w:hAnsi="Times New Roman" w:cs="Times New Roman"/>
                <w:sz w:val="24"/>
                <w:szCs w:val="24"/>
              </w:rPr>
              <w:t>Pasitaiko pasikartojančių darbo organizavimo, informacijos pateikimo ar procedūrų laikymosi trūkumų. Pasikartojančios pastabos dėl darbo kultūros.</w:t>
            </w:r>
          </w:p>
        </w:tc>
      </w:tr>
      <w:tr w:rsidR="004D4D0A" w:rsidRPr="004D4D0A" w14:paraId="2F1D7DE9" w14:textId="77777777" w:rsidTr="004D4D0A">
        <w:tc>
          <w:tcPr>
            <w:tcW w:w="841" w:type="dxa"/>
            <w:shd w:val="clear" w:color="auto" w:fill="FFFFFF" w:themeFill="background1"/>
            <w:tcMar>
              <w:top w:w="80" w:type="dxa"/>
              <w:left w:w="140" w:type="dxa"/>
              <w:bottom w:w="80" w:type="dxa"/>
              <w:right w:w="140" w:type="dxa"/>
            </w:tcMar>
            <w:vAlign w:val="center"/>
          </w:tcPr>
          <w:p w14:paraId="30097A8B" w14:textId="77777777" w:rsidR="00C1016C" w:rsidRPr="004D4D0A" w:rsidRDefault="00000000">
            <w:pPr>
              <w:jc w:val="center"/>
              <w:rPr>
                <w:rFonts w:ascii="Times New Roman" w:hAnsi="Times New Roman" w:cs="Times New Roman"/>
                <w:sz w:val="24"/>
                <w:szCs w:val="24"/>
              </w:rPr>
            </w:pPr>
            <w:r w:rsidRPr="004D4D0A">
              <w:rPr>
                <w:rFonts w:ascii="Times New Roman" w:hAnsi="Times New Roman" w:cs="Times New Roman"/>
                <w:b/>
                <w:bCs/>
                <w:sz w:val="24"/>
                <w:szCs w:val="24"/>
              </w:rPr>
              <w:t>3</w:t>
            </w:r>
          </w:p>
        </w:tc>
        <w:tc>
          <w:tcPr>
            <w:tcW w:w="8793" w:type="dxa"/>
            <w:shd w:val="clear" w:color="auto" w:fill="FFFFFF" w:themeFill="background1"/>
            <w:tcMar>
              <w:top w:w="80" w:type="dxa"/>
              <w:left w:w="140" w:type="dxa"/>
              <w:bottom w:w="80" w:type="dxa"/>
              <w:right w:w="140" w:type="dxa"/>
            </w:tcMar>
            <w:vAlign w:val="center"/>
          </w:tcPr>
          <w:p w14:paraId="76AEE894" w14:textId="516A267D" w:rsidR="00C1016C" w:rsidRPr="004D4D0A" w:rsidRDefault="0013503A" w:rsidP="0013503A">
            <w:pPr>
              <w:jc w:val="both"/>
              <w:rPr>
                <w:rFonts w:ascii="Times New Roman" w:hAnsi="Times New Roman" w:cs="Times New Roman"/>
                <w:sz w:val="24"/>
                <w:szCs w:val="24"/>
              </w:rPr>
            </w:pPr>
            <w:r w:rsidRPr="004D4D0A">
              <w:rPr>
                <w:rFonts w:ascii="Times New Roman" w:hAnsi="Times New Roman" w:cs="Times New Roman"/>
                <w:sz w:val="24"/>
                <w:szCs w:val="24"/>
              </w:rPr>
              <w:t xml:space="preserve">Darbuotojas laikosi nustatytų darbo procesų ir tvarkų, tinkamai bendradarbiauja vykdydamas savo funkcijas. Atsakoma į kolegų prašymus. </w:t>
            </w:r>
          </w:p>
        </w:tc>
      </w:tr>
      <w:tr w:rsidR="004D4D0A" w:rsidRPr="004D4D0A" w14:paraId="6D31E8D3" w14:textId="77777777" w:rsidTr="004D4D0A">
        <w:tc>
          <w:tcPr>
            <w:tcW w:w="841" w:type="dxa"/>
            <w:shd w:val="clear" w:color="auto" w:fill="FFFFFF" w:themeFill="background1"/>
            <w:tcMar>
              <w:top w:w="80" w:type="dxa"/>
              <w:left w:w="140" w:type="dxa"/>
              <w:bottom w:w="80" w:type="dxa"/>
              <w:right w:w="140" w:type="dxa"/>
            </w:tcMar>
            <w:vAlign w:val="center"/>
          </w:tcPr>
          <w:p w14:paraId="19742F22" w14:textId="77777777" w:rsidR="00C1016C" w:rsidRPr="004D4D0A" w:rsidRDefault="00000000">
            <w:pPr>
              <w:jc w:val="center"/>
              <w:rPr>
                <w:rFonts w:ascii="Times New Roman" w:hAnsi="Times New Roman" w:cs="Times New Roman"/>
                <w:sz w:val="24"/>
                <w:szCs w:val="24"/>
              </w:rPr>
            </w:pPr>
            <w:r w:rsidRPr="004D4D0A">
              <w:rPr>
                <w:rFonts w:ascii="Times New Roman" w:hAnsi="Times New Roman" w:cs="Times New Roman"/>
                <w:b/>
                <w:bCs/>
                <w:sz w:val="24"/>
                <w:szCs w:val="24"/>
              </w:rPr>
              <w:t>4</w:t>
            </w:r>
          </w:p>
        </w:tc>
        <w:tc>
          <w:tcPr>
            <w:tcW w:w="8793" w:type="dxa"/>
            <w:shd w:val="clear" w:color="auto" w:fill="FFFFFF" w:themeFill="background1"/>
            <w:tcMar>
              <w:top w:w="80" w:type="dxa"/>
              <w:left w:w="140" w:type="dxa"/>
              <w:bottom w:w="80" w:type="dxa"/>
              <w:right w:w="140" w:type="dxa"/>
            </w:tcMar>
            <w:vAlign w:val="center"/>
          </w:tcPr>
          <w:p w14:paraId="1940FCE0" w14:textId="12C2A2DF" w:rsidR="00C1016C" w:rsidRPr="004D4D0A" w:rsidRDefault="0013503A" w:rsidP="0013503A">
            <w:pPr>
              <w:jc w:val="both"/>
              <w:rPr>
                <w:rFonts w:ascii="Times New Roman" w:hAnsi="Times New Roman" w:cs="Times New Roman"/>
                <w:sz w:val="24"/>
                <w:szCs w:val="24"/>
              </w:rPr>
            </w:pPr>
            <w:r w:rsidRPr="004D4D0A">
              <w:rPr>
                <w:rFonts w:ascii="Times New Roman" w:hAnsi="Times New Roman" w:cs="Times New Roman"/>
                <w:sz w:val="24"/>
                <w:szCs w:val="24"/>
              </w:rPr>
              <w:t>Darbuotojas patikimai laikosi procesų, laiku teikia informaciją, konstruktyviai sprendžia darbinius klausimus. Aktyviai padedama kolegoms. Konstruktyviai sprendžiami nesutarimai. Teigiamas indėlis į bendruomeninį darbo aplinkos lygį.</w:t>
            </w:r>
          </w:p>
        </w:tc>
      </w:tr>
      <w:tr w:rsidR="004D4D0A" w:rsidRPr="004D4D0A" w14:paraId="5E68A07C" w14:textId="77777777" w:rsidTr="004D4D0A">
        <w:tc>
          <w:tcPr>
            <w:tcW w:w="841" w:type="dxa"/>
            <w:shd w:val="clear" w:color="auto" w:fill="FFFFFF" w:themeFill="background1"/>
            <w:tcMar>
              <w:top w:w="80" w:type="dxa"/>
              <w:left w:w="140" w:type="dxa"/>
              <w:bottom w:w="80" w:type="dxa"/>
              <w:right w:w="140" w:type="dxa"/>
            </w:tcMar>
            <w:vAlign w:val="center"/>
          </w:tcPr>
          <w:p w14:paraId="2EBDE37C" w14:textId="77777777" w:rsidR="00C1016C" w:rsidRPr="004D4D0A" w:rsidRDefault="00000000">
            <w:pPr>
              <w:jc w:val="center"/>
              <w:rPr>
                <w:rFonts w:ascii="Times New Roman" w:hAnsi="Times New Roman" w:cs="Times New Roman"/>
                <w:sz w:val="24"/>
                <w:szCs w:val="24"/>
              </w:rPr>
            </w:pPr>
            <w:r w:rsidRPr="004D4D0A">
              <w:rPr>
                <w:rFonts w:ascii="Times New Roman" w:hAnsi="Times New Roman" w:cs="Times New Roman"/>
                <w:b/>
                <w:bCs/>
                <w:sz w:val="24"/>
                <w:szCs w:val="24"/>
              </w:rPr>
              <w:t>5</w:t>
            </w:r>
          </w:p>
        </w:tc>
        <w:tc>
          <w:tcPr>
            <w:tcW w:w="8793" w:type="dxa"/>
            <w:shd w:val="clear" w:color="auto" w:fill="FFFFFF" w:themeFill="background1"/>
            <w:tcMar>
              <w:top w:w="80" w:type="dxa"/>
              <w:left w:w="140" w:type="dxa"/>
              <w:bottom w:w="80" w:type="dxa"/>
              <w:right w:w="140" w:type="dxa"/>
            </w:tcMar>
            <w:vAlign w:val="center"/>
          </w:tcPr>
          <w:p w14:paraId="45CCD733" w14:textId="6AF6E496" w:rsidR="00C1016C" w:rsidRPr="004D4D0A" w:rsidRDefault="0013503A" w:rsidP="0013503A">
            <w:pPr>
              <w:jc w:val="both"/>
              <w:rPr>
                <w:rFonts w:ascii="Times New Roman" w:hAnsi="Times New Roman" w:cs="Times New Roman"/>
                <w:sz w:val="24"/>
                <w:szCs w:val="24"/>
              </w:rPr>
            </w:pPr>
            <w:r w:rsidRPr="004D4D0A">
              <w:rPr>
                <w:rFonts w:ascii="Times New Roman" w:hAnsi="Times New Roman" w:cs="Times New Roman"/>
                <w:sz w:val="24"/>
                <w:szCs w:val="24"/>
              </w:rPr>
              <w:t xml:space="preserve">Darbuotojas nuosekliai prisideda prie sklandaus tarpusavio darbo organizavimo, padeda spręsti darbines situacijas ir stiprina procesų veiksmingumą. Pastoviai ir iniciatyviai </w:t>
            </w:r>
            <w:r w:rsidRPr="004D4D0A">
              <w:rPr>
                <w:rFonts w:ascii="Times New Roman" w:hAnsi="Times New Roman" w:cs="Times New Roman"/>
                <w:sz w:val="24"/>
                <w:szCs w:val="24"/>
              </w:rPr>
              <w:lastRenderedPageBreak/>
              <w:t>padeda kitiems. Konstruktyviai sprendžiamos sudėtingos situacijos. Stiprinamas teigiamas įstaigos mikroklimatas.</w:t>
            </w:r>
          </w:p>
        </w:tc>
      </w:tr>
    </w:tbl>
    <w:p w14:paraId="3E3D59FB" w14:textId="16C11E27" w:rsidR="0013503A" w:rsidRPr="004D4D0A" w:rsidRDefault="0013503A" w:rsidP="004D4D0A">
      <w:pPr>
        <w:pStyle w:val="Sraopastraipa"/>
        <w:numPr>
          <w:ilvl w:val="0"/>
          <w:numId w:val="13"/>
        </w:numPr>
        <w:tabs>
          <w:tab w:val="left" w:pos="993"/>
        </w:tabs>
        <w:spacing w:before="240" w:after="0" w:line="276" w:lineRule="auto"/>
        <w:ind w:left="0" w:firstLine="567"/>
        <w:rPr>
          <w:rFonts w:ascii="Times New Roman" w:hAnsi="Times New Roman" w:cs="Times New Roman"/>
          <w:b/>
          <w:bCs/>
          <w:sz w:val="24"/>
          <w:szCs w:val="24"/>
        </w:rPr>
      </w:pPr>
      <w:r w:rsidRPr="004D4D0A">
        <w:rPr>
          <w:rFonts w:ascii="Times New Roman" w:hAnsi="Times New Roman" w:cs="Times New Roman"/>
          <w:sz w:val="24"/>
          <w:szCs w:val="24"/>
        </w:rPr>
        <w:lastRenderedPageBreak/>
        <w:t>Šiame kriterijuje negali būti vertinami darbuotojo asmenybės bruožai, emocinis tipas, bendras populiarumas kolektyve ar kiti subjektyvūs veiksniai, nesusiję su darbo funkcijų vykdymu.</w:t>
      </w:r>
    </w:p>
    <w:p w14:paraId="51F65ED5" w14:textId="77777777" w:rsidR="004D4D0A" w:rsidRDefault="004D4D0A" w:rsidP="004D4D0A">
      <w:pPr>
        <w:spacing w:after="0" w:line="276" w:lineRule="auto"/>
        <w:jc w:val="center"/>
        <w:rPr>
          <w:rFonts w:ascii="Times New Roman" w:hAnsi="Times New Roman" w:cs="Times New Roman"/>
          <w:b/>
          <w:bCs/>
          <w:sz w:val="24"/>
          <w:szCs w:val="24"/>
        </w:rPr>
      </w:pPr>
    </w:p>
    <w:p w14:paraId="39E29114" w14:textId="77777777" w:rsidR="004D4D0A" w:rsidRDefault="0088191D" w:rsidP="004D4D0A">
      <w:pPr>
        <w:spacing w:after="0" w:line="276" w:lineRule="auto"/>
        <w:jc w:val="center"/>
        <w:rPr>
          <w:rFonts w:ascii="Times New Roman" w:hAnsi="Times New Roman" w:cs="Times New Roman"/>
          <w:b/>
          <w:bCs/>
          <w:sz w:val="24"/>
          <w:szCs w:val="24"/>
        </w:rPr>
      </w:pPr>
      <w:r w:rsidRPr="004D4D0A">
        <w:rPr>
          <w:rFonts w:ascii="Times New Roman" w:hAnsi="Times New Roman" w:cs="Times New Roman"/>
          <w:b/>
          <w:bCs/>
          <w:sz w:val="24"/>
          <w:szCs w:val="24"/>
        </w:rPr>
        <w:t>VII SKYRIUS</w:t>
      </w:r>
    </w:p>
    <w:p w14:paraId="6EE19088" w14:textId="773B52C0" w:rsidR="00C1016C" w:rsidRDefault="0088191D" w:rsidP="004D4D0A">
      <w:pPr>
        <w:spacing w:after="0" w:line="276" w:lineRule="auto"/>
        <w:jc w:val="center"/>
        <w:rPr>
          <w:rFonts w:ascii="Times New Roman" w:hAnsi="Times New Roman" w:cs="Times New Roman"/>
          <w:b/>
          <w:bCs/>
          <w:sz w:val="24"/>
          <w:szCs w:val="24"/>
        </w:rPr>
      </w:pPr>
      <w:r w:rsidRPr="004D4D0A">
        <w:rPr>
          <w:rFonts w:ascii="Times New Roman" w:hAnsi="Times New Roman" w:cs="Times New Roman"/>
          <w:b/>
          <w:bCs/>
          <w:sz w:val="24"/>
          <w:szCs w:val="24"/>
        </w:rPr>
        <w:t>KOEFICIENTO SKAIČIAVIMAS</w:t>
      </w:r>
    </w:p>
    <w:p w14:paraId="31A043FB" w14:textId="77777777" w:rsidR="004D4D0A" w:rsidRPr="004D4D0A" w:rsidRDefault="004D4D0A" w:rsidP="004D4D0A">
      <w:pPr>
        <w:jc w:val="center"/>
        <w:rPr>
          <w:rFonts w:ascii="Times New Roman" w:hAnsi="Times New Roman" w:cs="Times New Roman"/>
          <w:b/>
          <w:bCs/>
          <w:sz w:val="24"/>
          <w:szCs w:val="24"/>
        </w:rPr>
      </w:pPr>
    </w:p>
    <w:p w14:paraId="5E72A94A" w14:textId="0405C724" w:rsidR="00C1016C" w:rsidRPr="004D4D0A" w:rsidRDefault="0088191D" w:rsidP="004D4D0A">
      <w:pPr>
        <w:pStyle w:val="Antrat2"/>
        <w:numPr>
          <w:ilvl w:val="0"/>
          <w:numId w:val="13"/>
        </w:numPr>
        <w:tabs>
          <w:tab w:val="left" w:pos="993"/>
        </w:tabs>
        <w:ind w:hanging="153"/>
        <w:rPr>
          <w:rFonts w:ascii="Times New Roman" w:hAnsi="Times New Roman" w:cs="Times New Roman"/>
          <w:color w:val="auto"/>
          <w:sz w:val="24"/>
          <w:szCs w:val="24"/>
          <w:u w:val="single"/>
        </w:rPr>
      </w:pPr>
      <w:r w:rsidRPr="004D4D0A">
        <w:rPr>
          <w:rFonts w:ascii="Times New Roman" w:hAnsi="Times New Roman" w:cs="Times New Roman"/>
          <w:color w:val="auto"/>
          <w:sz w:val="24"/>
          <w:szCs w:val="24"/>
          <w:u w:val="single"/>
        </w:rPr>
        <w:t>Svertinis vertinimo rezultatas</w:t>
      </w:r>
    </w:p>
    <w:p w14:paraId="6FD56DB2" w14:textId="04641B79" w:rsidR="00C1016C" w:rsidRPr="00172B3D" w:rsidRDefault="00000000">
      <w:pPr>
        <w:spacing w:before="60" w:after="80"/>
        <w:rPr>
          <w:rFonts w:ascii="Times New Roman" w:hAnsi="Times New Roman" w:cs="Times New Roman"/>
          <w:sz w:val="24"/>
          <w:szCs w:val="24"/>
        </w:rPr>
      </w:pPr>
      <w:r w:rsidRPr="00172B3D">
        <w:rPr>
          <w:rFonts w:ascii="Times New Roman" w:hAnsi="Times New Roman" w:cs="Times New Roman"/>
          <w:sz w:val="24"/>
          <w:szCs w:val="24"/>
        </w:rPr>
        <w:t>Kiekviena</w:t>
      </w:r>
      <w:r w:rsidR="00172B3D" w:rsidRPr="00172B3D">
        <w:rPr>
          <w:rFonts w:ascii="Times New Roman" w:hAnsi="Times New Roman" w:cs="Times New Roman"/>
          <w:sz w:val="24"/>
          <w:szCs w:val="24"/>
        </w:rPr>
        <w:t>m</w:t>
      </w:r>
      <w:r w:rsidRPr="00172B3D">
        <w:rPr>
          <w:rFonts w:ascii="Times New Roman" w:hAnsi="Times New Roman" w:cs="Times New Roman"/>
          <w:sz w:val="24"/>
          <w:szCs w:val="24"/>
        </w:rPr>
        <w:t xml:space="preserve"> kriteriju</w:t>
      </w:r>
      <w:r w:rsidR="00172B3D" w:rsidRPr="00172B3D">
        <w:rPr>
          <w:rFonts w:ascii="Times New Roman" w:hAnsi="Times New Roman" w:cs="Times New Roman"/>
          <w:sz w:val="24"/>
          <w:szCs w:val="24"/>
        </w:rPr>
        <w:t xml:space="preserve">i skiriamas balas </w:t>
      </w:r>
      <w:r w:rsidRPr="00172B3D">
        <w:rPr>
          <w:rFonts w:ascii="Times New Roman" w:hAnsi="Times New Roman" w:cs="Times New Roman"/>
          <w:sz w:val="24"/>
          <w:szCs w:val="24"/>
        </w:rPr>
        <w:t xml:space="preserve">nuo 1 iki 5. </w:t>
      </w:r>
      <w:r w:rsidR="00172B3D" w:rsidRPr="00172B3D">
        <w:rPr>
          <w:rFonts w:ascii="Times New Roman" w:hAnsi="Times New Roman" w:cs="Times New Roman"/>
          <w:sz w:val="24"/>
          <w:szCs w:val="24"/>
        </w:rPr>
        <w:t xml:space="preserve">Iš šių balų apskaičiuojamas </w:t>
      </w:r>
      <w:r w:rsidRPr="00172B3D">
        <w:rPr>
          <w:rFonts w:ascii="Times New Roman" w:hAnsi="Times New Roman" w:cs="Times New Roman"/>
          <w:sz w:val="24"/>
          <w:szCs w:val="24"/>
        </w:rPr>
        <w:t xml:space="preserve">svertinis </w:t>
      </w:r>
      <w:r w:rsidR="00172B3D" w:rsidRPr="00172B3D">
        <w:rPr>
          <w:rFonts w:ascii="Times New Roman" w:hAnsi="Times New Roman" w:cs="Times New Roman"/>
          <w:sz w:val="24"/>
          <w:szCs w:val="24"/>
        </w:rPr>
        <w:t xml:space="preserve">vertinimo </w:t>
      </w:r>
      <w:r w:rsidRPr="00172B3D">
        <w:rPr>
          <w:rFonts w:ascii="Times New Roman" w:hAnsi="Times New Roman" w:cs="Times New Roman"/>
          <w:sz w:val="24"/>
          <w:szCs w:val="24"/>
        </w:rPr>
        <w:t>rezultatas R pagal formulę:</w:t>
      </w: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1"/>
      </w:tblGrid>
      <w:tr w:rsidR="00C1016C" w14:paraId="499D977A" w14:textId="77777777" w:rsidTr="004D4D0A">
        <w:tc>
          <w:tcPr>
            <w:tcW w:w="9631" w:type="dxa"/>
            <w:tcBorders>
              <w:top w:val="single" w:sz="6" w:space="0" w:color="375623"/>
              <w:left w:val="single" w:sz="6" w:space="0" w:color="375623"/>
              <w:bottom w:val="single" w:sz="6" w:space="0" w:color="375623"/>
              <w:right w:val="single" w:sz="6" w:space="0" w:color="375623"/>
            </w:tcBorders>
            <w:shd w:val="clear" w:color="auto" w:fill="E2EFDA"/>
            <w:tcMar>
              <w:top w:w="100" w:type="dxa"/>
              <w:left w:w="180" w:type="dxa"/>
              <w:bottom w:w="100" w:type="dxa"/>
              <w:right w:w="180" w:type="dxa"/>
            </w:tcMar>
          </w:tcPr>
          <w:p w14:paraId="0EA9CD4B" w14:textId="0F1FFCAD" w:rsidR="00C1016C" w:rsidRPr="00172B3D" w:rsidRDefault="00000000" w:rsidP="00172B3D">
            <w:pPr>
              <w:spacing w:after="40"/>
              <w:jc w:val="both"/>
              <w:rPr>
                <w:rFonts w:ascii="Times New Roman" w:hAnsi="Times New Roman" w:cs="Times New Roman"/>
                <w:sz w:val="24"/>
                <w:szCs w:val="24"/>
              </w:rPr>
            </w:pPr>
            <w:r w:rsidRPr="00172B3D">
              <w:rPr>
                <w:rFonts w:ascii="Times New Roman" w:hAnsi="Times New Roman" w:cs="Times New Roman"/>
                <w:b/>
                <w:bCs/>
                <w:color w:val="375623"/>
                <w:sz w:val="24"/>
                <w:szCs w:val="24"/>
              </w:rPr>
              <w:t>R = (Rezultat</w:t>
            </w:r>
            <w:r w:rsidR="00172B3D" w:rsidRPr="00172B3D">
              <w:rPr>
                <w:rFonts w:ascii="Times New Roman" w:hAnsi="Times New Roman" w:cs="Times New Roman"/>
                <w:b/>
                <w:bCs/>
                <w:color w:val="375623"/>
                <w:sz w:val="24"/>
                <w:szCs w:val="24"/>
              </w:rPr>
              <w:t>ų balas</w:t>
            </w:r>
            <w:r w:rsidRPr="00172B3D">
              <w:rPr>
                <w:rFonts w:ascii="Times New Roman" w:hAnsi="Times New Roman" w:cs="Times New Roman"/>
                <w:b/>
                <w:bCs/>
                <w:color w:val="375623"/>
                <w:sz w:val="24"/>
                <w:szCs w:val="24"/>
              </w:rPr>
              <w:t xml:space="preserve"> ÷ 5 × 0,40) + (</w:t>
            </w:r>
            <w:r w:rsidR="00172B3D" w:rsidRPr="00172B3D">
              <w:rPr>
                <w:rFonts w:ascii="Times New Roman" w:hAnsi="Times New Roman" w:cs="Times New Roman"/>
                <w:b/>
                <w:bCs/>
                <w:color w:val="375623"/>
                <w:sz w:val="24"/>
                <w:szCs w:val="24"/>
              </w:rPr>
              <w:t xml:space="preserve">Darbo kokybės ir reikalavimų laikymosi balas </w:t>
            </w:r>
            <w:r w:rsidRPr="00172B3D">
              <w:rPr>
                <w:rFonts w:ascii="Times New Roman" w:hAnsi="Times New Roman" w:cs="Times New Roman"/>
                <w:b/>
                <w:bCs/>
                <w:color w:val="375623"/>
                <w:sz w:val="24"/>
                <w:szCs w:val="24"/>
              </w:rPr>
              <w:t>÷ 5 × 0,25) + (</w:t>
            </w:r>
            <w:r w:rsidR="00172B3D" w:rsidRPr="00172B3D">
              <w:rPr>
                <w:rFonts w:ascii="Times New Roman" w:hAnsi="Times New Roman" w:cs="Times New Roman"/>
                <w:b/>
                <w:bCs/>
                <w:color w:val="375623"/>
                <w:sz w:val="24"/>
                <w:szCs w:val="24"/>
              </w:rPr>
              <w:t>Iniciatyvos ir p</w:t>
            </w:r>
            <w:r w:rsidRPr="00172B3D">
              <w:rPr>
                <w:rFonts w:ascii="Times New Roman" w:hAnsi="Times New Roman" w:cs="Times New Roman"/>
                <w:b/>
                <w:bCs/>
                <w:color w:val="375623"/>
                <w:sz w:val="24"/>
                <w:szCs w:val="24"/>
              </w:rPr>
              <w:t>rofesini</w:t>
            </w:r>
            <w:r w:rsidR="00172B3D" w:rsidRPr="00172B3D">
              <w:rPr>
                <w:rFonts w:ascii="Times New Roman" w:hAnsi="Times New Roman" w:cs="Times New Roman"/>
                <w:b/>
                <w:bCs/>
                <w:color w:val="375623"/>
                <w:sz w:val="24"/>
                <w:szCs w:val="24"/>
              </w:rPr>
              <w:t>o</w:t>
            </w:r>
            <w:r w:rsidRPr="00172B3D">
              <w:rPr>
                <w:rFonts w:ascii="Times New Roman" w:hAnsi="Times New Roman" w:cs="Times New Roman"/>
                <w:b/>
                <w:bCs/>
                <w:color w:val="375623"/>
                <w:sz w:val="24"/>
                <w:szCs w:val="24"/>
              </w:rPr>
              <w:t xml:space="preserve"> augim</w:t>
            </w:r>
            <w:r w:rsidR="00172B3D" w:rsidRPr="00172B3D">
              <w:rPr>
                <w:rFonts w:ascii="Times New Roman" w:hAnsi="Times New Roman" w:cs="Times New Roman"/>
                <w:b/>
                <w:bCs/>
                <w:color w:val="375623"/>
                <w:sz w:val="24"/>
                <w:szCs w:val="24"/>
              </w:rPr>
              <w:t>o balas</w:t>
            </w:r>
            <w:r w:rsidRPr="00172B3D">
              <w:rPr>
                <w:rFonts w:ascii="Times New Roman" w:hAnsi="Times New Roman" w:cs="Times New Roman"/>
                <w:b/>
                <w:bCs/>
                <w:color w:val="375623"/>
                <w:sz w:val="24"/>
                <w:szCs w:val="24"/>
              </w:rPr>
              <w:t xml:space="preserve"> ÷ 5 × 0,20) + (</w:t>
            </w:r>
            <w:r w:rsidR="00172B3D" w:rsidRPr="00172B3D">
              <w:rPr>
                <w:rFonts w:ascii="Times New Roman" w:hAnsi="Times New Roman" w:cs="Times New Roman"/>
                <w:b/>
                <w:bCs/>
                <w:color w:val="375623"/>
                <w:sz w:val="24"/>
                <w:szCs w:val="24"/>
              </w:rPr>
              <w:t>Bendrų darbo procesų laikymosi ir dalykinio bendradarbiavimo balas</w:t>
            </w:r>
            <w:r w:rsidRPr="00172B3D">
              <w:rPr>
                <w:rFonts w:ascii="Times New Roman" w:hAnsi="Times New Roman" w:cs="Times New Roman"/>
                <w:b/>
                <w:bCs/>
                <w:color w:val="375623"/>
                <w:sz w:val="24"/>
                <w:szCs w:val="24"/>
              </w:rPr>
              <w:t xml:space="preserve"> ÷ 5 × 0,15)</w:t>
            </w:r>
          </w:p>
          <w:p w14:paraId="233570D8" w14:textId="77777777" w:rsidR="00C1016C" w:rsidRPr="00172B3D" w:rsidRDefault="00C1016C" w:rsidP="00172B3D">
            <w:pPr>
              <w:spacing w:before="40" w:after="40"/>
              <w:jc w:val="both"/>
              <w:rPr>
                <w:rFonts w:ascii="Times New Roman" w:hAnsi="Times New Roman" w:cs="Times New Roman"/>
                <w:sz w:val="24"/>
                <w:szCs w:val="24"/>
              </w:rPr>
            </w:pPr>
          </w:p>
          <w:p w14:paraId="5436C398" w14:textId="55B058BF" w:rsidR="00C1016C" w:rsidRPr="00172B3D" w:rsidRDefault="00000000" w:rsidP="00172B3D">
            <w:pPr>
              <w:spacing w:before="40" w:after="40"/>
              <w:jc w:val="both"/>
              <w:rPr>
                <w:rFonts w:ascii="Times New Roman" w:hAnsi="Times New Roman" w:cs="Times New Roman"/>
                <w:sz w:val="24"/>
                <w:szCs w:val="24"/>
              </w:rPr>
            </w:pPr>
            <w:r w:rsidRPr="00172B3D">
              <w:rPr>
                <w:rFonts w:ascii="Times New Roman" w:hAnsi="Times New Roman" w:cs="Times New Roman"/>
                <w:color w:val="1A1A1A"/>
                <w:sz w:val="24"/>
                <w:szCs w:val="24"/>
              </w:rPr>
              <w:t xml:space="preserve">R </w:t>
            </w:r>
            <w:r w:rsidR="00172B3D" w:rsidRPr="00172B3D">
              <w:rPr>
                <w:rFonts w:ascii="Times New Roman" w:hAnsi="Times New Roman" w:cs="Times New Roman"/>
                <w:color w:val="1A1A1A"/>
                <w:sz w:val="24"/>
                <w:szCs w:val="24"/>
              </w:rPr>
              <w:t>reikšmė yra</w:t>
            </w:r>
            <w:r w:rsidRPr="00172B3D">
              <w:rPr>
                <w:rFonts w:ascii="Times New Roman" w:hAnsi="Times New Roman" w:cs="Times New Roman"/>
                <w:color w:val="1A1A1A"/>
                <w:sz w:val="24"/>
                <w:szCs w:val="24"/>
              </w:rPr>
              <w:t xml:space="preserve"> nuo 0,20 iki 1,00.</w:t>
            </w:r>
          </w:p>
          <w:p w14:paraId="53FA6FBD" w14:textId="77777777" w:rsidR="00C1016C" w:rsidRPr="00172B3D" w:rsidRDefault="00000000" w:rsidP="00172B3D">
            <w:pPr>
              <w:spacing w:before="40" w:after="40"/>
              <w:jc w:val="both"/>
              <w:rPr>
                <w:rFonts w:ascii="Times New Roman" w:hAnsi="Times New Roman" w:cs="Times New Roman"/>
                <w:sz w:val="24"/>
                <w:szCs w:val="24"/>
              </w:rPr>
            </w:pPr>
            <w:r w:rsidRPr="00172B3D">
              <w:rPr>
                <w:rFonts w:ascii="Times New Roman" w:hAnsi="Times New Roman" w:cs="Times New Roman"/>
                <w:color w:val="1A1A1A"/>
                <w:sz w:val="24"/>
                <w:szCs w:val="24"/>
              </w:rPr>
              <w:t>Minimali reikšmė (1 balas visur) = 0,20.   Maksimali reikšmė (5 balai visur) = 1,00.</w:t>
            </w:r>
          </w:p>
        </w:tc>
      </w:tr>
    </w:tbl>
    <w:p w14:paraId="62238562" w14:textId="1A56B74D" w:rsidR="00C1016C" w:rsidRPr="004D4D0A" w:rsidRDefault="0088191D" w:rsidP="004D4D0A">
      <w:pPr>
        <w:pStyle w:val="Antrat2"/>
        <w:numPr>
          <w:ilvl w:val="0"/>
          <w:numId w:val="13"/>
        </w:numPr>
        <w:tabs>
          <w:tab w:val="left" w:pos="993"/>
          <w:tab w:val="center" w:pos="4819"/>
        </w:tabs>
        <w:ind w:hanging="153"/>
        <w:rPr>
          <w:rFonts w:ascii="Times New Roman" w:hAnsi="Times New Roman" w:cs="Times New Roman"/>
          <w:color w:val="auto"/>
          <w:sz w:val="24"/>
          <w:szCs w:val="24"/>
          <w:u w:val="single"/>
        </w:rPr>
      </w:pPr>
      <w:r w:rsidRPr="004D4D0A">
        <w:rPr>
          <w:rFonts w:ascii="Times New Roman" w:hAnsi="Times New Roman" w:cs="Times New Roman"/>
          <w:color w:val="auto"/>
          <w:sz w:val="24"/>
          <w:szCs w:val="24"/>
          <w:u w:val="single"/>
        </w:rPr>
        <w:t>Koeficiento apskaičiavimas</w:t>
      </w:r>
    </w:p>
    <w:p w14:paraId="07C0F9FD" w14:textId="6BCB8517" w:rsidR="00C1016C" w:rsidRPr="00172B3D" w:rsidRDefault="00172B3D" w:rsidP="00172B3D">
      <w:pPr>
        <w:spacing w:before="60" w:after="80"/>
        <w:jc w:val="both"/>
        <w:rPr>
          <w:rFonts w:ascii="Times New Roman" w:hAnsi="Times New Roman" w:cs="Times New Roman"/>
          <w:sz w:val="24"/>
          <w:szCs w:val="24"/>
        </w:rPr>
      </w:pPr>
      <w:r w:rsidRPr="00172B3D">
        <w:rPr>
          <w:rFonts w:ascii="Times New Roman" w:hAnsi="Times New Roman" w:cs="Times New Roman"/>
          <w:sz w:val="24"/>
          <w:szCs w:val="24"/>
        </w:rPr>
        <w:t>Konkretaus darbuotojo pareiginės algos koeficientas apskaičiuojamas pagal formulę, kuri užtikrina, kad minimalus įvertinimas duoda mažiausią intervalo koeficientą, o maksimalus – didžiausią:</w:t>
      </w: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1"/>
      </w:tblGrid>
      <w:tr w:rsidR="00C1016C" w14:paraId="520E5A00" w14:textId="77777777" w:rsidTr="004D4D0A">
        <w:tc>
          <w:tcPr>
            <w:tcW w:w="9631" w:type="dxa"/>
            <w:tcBorders>
              <w:top w:val="single" w:sz="6" w:space="0" w:color="2471A3"/>
              <w:left w:val="single" w:sz="6" w:space="0" w:color="2471A3"/>
              <w:bottom w:val="single" w:sz="6" w:space="0" w:color="2471A3"/>
              <w:right w:val="single" w:sz="6" w:space="0" w:color="2471A3"/>
            </w:tcBorders>
            <w:shd w:val="clear" w:color="auto" w:fill="D6E4F0"/>
            <w:tcMar>
              <w:top w:w="100" w:type="dxa"/>
              <w:left w:w="180" w:type="dxa"/>
              <w:bottom w:w="100" w:type="dxa"/>
              <w:right w:w="180" w:type="dxa"/>
            </w:tcMar>
          </w:tcPr>
          <w:p w14:paraId="56A0A091" w14:textId="77777777" w:rsidR="00C1016C" w:rsidRPr="00E74BE2" w:rsidRDefault="00000000" w:rsidP="00E74BE2">
            <w:pPr>
              <w:spacing w:after="40"/>
              <w:rPr>
                <w:rFonts w:ascii="Times New Roman" w:hAnsi="Times New Roman" w:cs="Times New Roman"/>
                <w:sz w:val="24"/>
                <w:szCs w:val="24"/>
              </w:rPr>
            </w:pPr>
            <w:r w:rsidRPr="00E74BE2">
              <w:rPr>
                <w:rFonts w:ascii="Times New Roman" w:hAnsi="Times New Roman" w:cs="Times New Roman"/>
                <w:b/>
                <w:bCs/>
                <w:color w:val="1A3A6B"/>
                <w:sz w:val="24"/>
                <w:szCs w:val="24"/>
              </w:rPr>
              <w:t xml:space="preserve">K = </w:t>
            </w:r>
            <w:proofErr w:type="spellStart"/>
            <w:r w:rsidRPr="00E74BE2">
              <w:rPr>
                <w:rFonts w:ascii="Times New Roman" w:hAnsi="Times New Roman" w:cs="Times New Roman"/>
                <w:b/>
                <w:bCs/>
                <w:color w:val="1A3A6B"/>
                <w:sz w:val="24"/>
                <w:szCs w:val="24"/>
              </w:rPr>
              <w:t>Kmin</w:t>
            </w:r>
            <w:proofErr w:type="spellEnd"/>
            <w:r w:rsidRPr="00E74BE2">
              <w:rPr>
                <w:rFonts w:ascii="Times New Roman" w:hAnsi="Times New Roman" w:cs="Times New Roman"/>
                <w:b/>
                <w:bCs/>
                <w:color w:val="1A3A6B"/>
                <w:sz w:val="24"/>
                <w:szCs w:val="24"/>
              </w:rPr>
              <w:t xml:space="preserve"> + ((R − 0,20) ÷ 0,80) × (</w:t>
            </w:r>
            <w:proofErr w:type="spellStart"/>
            <w:r w:rsidRPr="00E74BE2">
              <w:rPr>
                <w:rFonts w:ascii="Times New Roman" w:hAnsi="Times New Roman" w:cs="Times New Roman"/>
                <w:b/>
                <w:bCs/>
                <w:color w:val="1A3A6B"/>
                <w:sz w:val="24"/>
                <w:szCs w:val="24"/>
              </w:rPr>
              <w:t>Kmax</w:t>
            </w:r>
            <w:proofErr w:type="spellEnd"/>
            <w:r w:rsidRPr="00E74BE2">
              <w:rPr>
                <w:rFonts w:ascii="Times New Roman" w:hAnsi="Times New Roman" w:cs="Times New Roman"/>
                <w:b/>
                <w:bCs/>
                <w:color w:val="1A3A6B"/>
                <w:sz w:val="24"/>
                <w:szCs w:val="24"/>
              </w:rPr>
              <w:t xml:space="preserve"> − </w:t>
            </w:r>
            <w:proofErr w:type="spellStart"/>
            <w:r w:rsidRPr="00E74BE2">
              <w:rPr>
                <w:rFonts w:ascii="Times New Roman" w:hAnsi="Times New Roman" w:cs="Times New Roman"/>
                <w:b/>
                <w:bCs/>
                <w:color w:val="1A3A6B"/>
                <w:sz w:val="24"/>
                <w:szCs w:val="24"/>
              </w:rPr>
              <w:t>Kmin</w:t>
            </w:r>
            <w:proofErr w:type="spellEnd"/>
            <w:r w:rsidRPr="00E74BE2">
              <w:rPr>
                <w:rFonts w:ascii="Times New Roman" w:hAnsi="Times New Roman" w:cs="Times New Roman"/>
                <w:b/>
                <w:bCs/>
                <w:color w:val="1A3A6B"/>
                <w:sz w:val="24"/>
                <w:szCs w:val="24"/>
              </w:rPr>
              <w:t>)</w:t>
            </w:r>
          </w:p>
          <w:p w14:paraId="6B3CAD2B" w14:textId="77777777" w:rsidR="00C1016C" w:rsidRPr="00E74BE2" w:rsidRDefault="00C1016C" w:rsidP="00E74BE2">
            <w:pPr>
              <w:spacing w:before="40" w:after="40"/>
              <w:rPr>
                <w:rFonts w:ascii="Times New Roman" w:hAnsi="Times New Roman" w:cs="Times New Roman"/>
                <w:sz w:val="24"/>
                <w:szCs w:val="24"/>
              </w:rPr>
            </w:pPr>
          </w:p>
          <w:p w14:paraId="11CC4A4D" w14:textId="77777777" w:rsidR="00C1016C" w:rsidRPr="00E74BE2" w:rsidRDefault="00000000" w:rsidP="00E74BE2">
            <w:pPr>
              <w:spacing w:before="40" w:after="40"/>
              <w:rPr>
                <w:rFonts w:ascii="Times New Roman" w:hAnsi="Times New Roman" w:cs="Times New Roman"/>
                <w:sz w:val="24"/>
                <w:szCs w:val="24"/>
              </w:rPr>
            </w:pPr>
            <w:proofErr w:type="spellStart"/>
            <w:r w:rsidRPr="00E74BE2">
              <w:rPr>
                <w:rFonts w:ascii="Times New Roman" w:hAnsi="Times New Roman" w:cs="Times New Roman"/>
                <w:color w:val="1A1A1A"/>
                <w:sz w:val="24"/>
                <w:szCs w:val="24"/>
              </w:rPr>
              <w:t>Kmin</w:t>
            </w:r>
            <w:proofErr w:type="spellEnd"/>
            <w:r w:rsidRPr="00E74BE2">
              <w:rPr>
                <w:rFonts w:ascii="Times New Roman" w:hAnsi="Times New Roman" w:cs="Times New Roman"/>
                <w:color w:val="1A1A1A"/>
                <w:sz w:val="24"/>
                <w:szCs w:val="24"/>
              </w:rPr>
              <w:t xml:space="preserve"> – mažiausias pareigybių grupės intervalo koeficientas.</w:t>
            </w:r>
          </w:p>
          <w:p w14:paraId="654B333A" w14:textId="77777777" w:rsidR="00C1016C" w:rsidRPr="00E74BE2" w:rsidRDefault="00000000" w:rsidP="00E74BE2">
            <w:pPr>
              <w:spacing w:before="40" w:after="40"/>
              <w:rPr>
                <w:rFonts w:ascii="Times New Roman" w:hAnsi="Times New Roman" w:cs="Times New Roman"/>
                <w:sz w:val="24"/>
                <w:szCs w:val="24"/>
              </w:rPr>
            </w:pPr>
            <w:proofErr w:type="spellStart"/>
            <w:r w:rsidRPr="00E74BE2">
              <w:rPr>
                <w:rFonts w:ascii="Times New Roman" w:hAnsi="Times New Roman" w:cs="Times New Roman"/>
                <w:color w:val="1A1A1A"/>
                <w:sz w:val="24"/>
                <w:szCs w:val="24"/>
              </w:rPr>
              <w:t>Kmax</w:t>
            </w:r>
            <w:proofErr w:type="spellEnd"/>
            <w:r w:rsidRPr="00E74BE2">
              <w:rPr>
                <w:rFonts w:ascii="Times New Roman" w:hAnsi="Times New Roman" w:cs="Times New Roman"/>
                <w:color w:val="1A1A1A"/>
                <w:sz w:val="24"/>
                <w:szCs w:val="24"/>
              </w:rPr>
              <w:t xml:space="preserve"> – didžiausias pareigybių grupės intervalo koeficientas.</w:t>
            </w:r>
          </w:p>
          <w:p w14:paraId="10F92E4F" w14:textId="77777777" w:rsidR="00C1016C" w:rsidRPr="00E74BE2" w:rsidRDefault="00C1016C" w:rsidP="00E74BE2">
            <w:pPr>
              <w:spacing w:before="40" w:after="40"/>
              <w:rPr>
                <w:rFonts w:ascii="Times New Roman" w:hAnsi="Times New Roman" w:cs="Times New Roman"/>
                <w:sz w:val="24"/>
                <w:szCs w:val="24"/>
              </w:rPr>
            </w:pPr>
          </w:p>
          <w:p w14:paraId="4272584D" w14:textId="77777777" w:rsidR="00C1016C" w:rsidRPr="00E74BE2" w:rsidRDefault="00000000" w:rsidP="00E74BE2">
            <w:pPr>
              <w:spacing w:before="40" w:after="40"/>
              <w:rPr>
                <w:rFonts w:ascii="Times New Roman" w:hAnsi="Times New Roman" w:cs="Times New Roman"/>
                <w:sz w:val="24"/>
                <w:szCs w:val="24"/>
              </w:rPr>
            </w:pPr>
            <w:r w:rsidRPr="00E74BE2">
              <w:rPr>
                <w:rFonts w:ascii="Times New Roman" w:hAnsi="Times New Roman" w:cs="Times New Roman"/>
                <w:color w:val="1A1A1A"/>
                <w:sz w:val="24"/>
                <w:szCs w:val="24"/>
              </w:rPr>
              <w:t xml:space="preserve">Pavyzdys: Jei </w:t>
            </w:r>
            <w:proofErr w:type="spellStart"/>
            <w:r w:rsidRPr="00E74BE2">
              <w:rPr>
                <w:rFonts w:ascii="Times New Roman" w:hAnsi="Times New Roman" w:cs="Times New Roman"/>
                <w:color w:val="1A1A1A"/>
                <w:sz w:val="24"/>
                <w:szCs w:val="24"/>
              </w:rPr>
              <w:t>Kmin</w:t>
            </w:r>
            <w:proofErr w:type="spellEnd"/>
            <w:r w:rsidRPr="00E74BE2">
              <w:rPr>
                <w:rFonts w:ascii="Times New Roman" w:hAnsi="Times New Roman" w:cs="Times New Roman"/>
                <w:color w:val="1A1A1A"/>
                <w:sz w:val="24"/>
                <w:szCs w:val="24"/>
              </w:rPr>
              <w:t xml:space="preserve"> = 1,00, </w:t>
            </w:r>
            <w:proofErr w:type="spellStart"/>
            <w:r w:rsidRPr="00E74BE2">
              <w:rPr>
                <w:rFonts w:ascii="Times New Roman" w:hAnsi="Times New Roman" w:cs="Times New Roman"/>
                <w:color w:val="1A1A1A"/>
                <w:sz w:val="24"/>
                <w:szCs w:val="24"/>
              </w:rPr>
              <w:t>Kmax</w:t>
            </w:r>
            <w:proofErr w:type="spellEnd"/>
            <w:r w:rsidRPr="00E74BE2">
              <w:rPr>
                <w:rFonts w:ascii="Times New Roman" w:hAnsi="Times New Roman" w:cs="Times New Roman"/>
                <w:color w:val="1A1A1A"/>
                <w:sz w:val="24"/>
                <w:szCs w:val="24"/>
              </w:rPr>
              <w:t xml:space="preserve"> = 1,60 ir darbuotojas gavo R = 0,70:</w:t>
            </w:r>
          </w:p>
          <w:p w14:paraId="37B26661" w14:textId="77777777" w:rsidR="00C1016C" w:rsidRPr="00E74BE2" w:rsidRDefault="00000000" w:rsidP="00E74BE2">
            <w:pPr>
              <w:spacing w:before="40" w:after="40"/>
              <w:rPr>
                <w:rFonts w:ascii="Times New Roman" w:hAnsi="Times New Roman" w:cs="Times New Roman"/>
                <w:sz w:val="24"/>
                <w:szCs w:val="24"/>
              </w:rPr>
            </w:pPr>
            <w:r w:rsidRPr="00E74BE2">
              <w:rPr>
                <w:rFonts w:ascii="Times New Roman" w:hAnsi="Times New Roman" w:cs="Times New Roman"/>
                <w:color w:val="1A1A1A"/>
                <w:sz w:val="24"/>
                <w:szCs w:val="24"/>
              </w:rPr>
              <w:t>K = 1,00 + ((0,70 − 0,20) ÷ 0,80) × (1,60 − 1,00) = 1,00 + 0,625 × 0,60 = 1,375</w:t>
            </w:r>
          </w:p>
        </w:tc>
      </w:tr>
    </w:tbl>
    <w:p w14:paraId="2A5CD437" w14:textId="0CB61422" w:rsidR="00563402" w:rsidRPr="004D4D0A" w:rsidRDefault="00563402" w:rsidP="004D4D0A">
      <w:pPr>
        <w:pStyle w:val="Antrat2"/>
        <w:numPr>
          <w:ilvl w:val="0"/>
          <w:numId w:val="13"/>
        </w:numPr>
        <w:tabs>
          <w:tab w:val="left" w:pos="993"/>
        </w:tabs>
        <w:spacing w:before="0"/>
        <w:ind w:hanging="153"/>
        <w:rPr>
          <w:rFonts w:ascii="Times New Roman" w:hAnsi="Times New Roman" w:cs="Times New Roman"/>
          <w:color w:val="auto"/>
          <w:sz w:val="24"/>
          <w:szCs w:val="24"/>
          <w:u w:val="single"/>
        </w:rPr>
      </w:pPr>
      <w:r w:rsidRPr="004D4D0A">
        <w:rPr>
          <w:rFonts w:ascii="Times New Roman" w:hAnsi="Times New Roman" w:cs="Times New Roman"/>
          <w:color w:val="auto"/>
          <w:sz w:val="24"/>
          <w:szCs w:val="24"/>
          <w:u w:val="single"/>
        </w:rPr>
        <w:t>Koeficiento taikymas</w:t>
      </w:r>
    </w:p>
    <w:p w14:paraId="075F5FD3" w14:textId="77777777" w:rsidR="00B46B0B" w:rsidRDefault="00563402" w:rsidP="004D4D0A">
      <w:pPr>
        <w:pStyle w:val="Antrat2"/>
        <w:spacing w:before="0"/>
        <w:rPr>
          <w:rFonts w:ascii="Times New Roman" w:eastAsia="Times New Roman" w:hAnsi="Times New Roman" w:cs="Times New Roman"/>
          <w:b/>
          <w:bCs/>
          <w:color w:val="auto"/>
          <w:sz w:val="24"/>
          <w:szCs w:val="24"/>
        </w:rPr>
      </w:pPr>
      <w:r w:rsidRPr="00563402">
        <w:rPr>
          <w:rFonts w:ascii="Times New Roman" w:eastAsia="Times New Roman" w:hAnsi="Times New Roman" w:cs="Times New Roman"/>
          <w:color w:val="auto"/>
          <w:sz w:val="24"/>
          <w:szCs w:val="24"/>
        </w:rPr>
        <w:t>Pagal šią formulę nustatytas koeficientas gali būti taikomas tik tada, kai:</w:t>
      </w:r>
    </w:p>
    <w:p w14:paraId="1DA66922" w14:textId="06C1DA79" w:rsidR="00B46B0B" w:rsidRDefault="00563402" w:rsidP="004D4D0A">
      <w:pPr>
        <w:pStyle w:val="Antrat2"/>
        <w:numPr>
          <w:ilvl w:val="1"/>
          <w:numId w:val="13"/>
        </w:numPr>
        <w:tabs>
          <w:tab w:val="left" w:pos="1134"/>
        </w:tabs>
        <w:spacing w:before="0"/>
        <w:ind w:left="0" w:firstLine="567"/>
        <w:jc w:val="both"/>
        <w:rPr>
          <w:rFonts w:ascii="Times New Roman" w:eastAsia="Times New Roman" w:hAnsi="Times New Roman" w:cs="Times New Roman"/>
          <w:b/>
          <w:bCs/>
          <w:color w:val="auto"/>
          <w:sz w:val="24"/>
          <w:szCs w:val="24"/>
        </w:rPr>
      </w:pPr>
      <w:r w:rsidRPr="00B46B0B">
        <w:rPr>
          <w:rFonts w:ascii="Times New Roman" w:eastAsia="Times New Roman" w:hAnsi="Times New Roman" w:cs="Times New Roman"/>
          <w:color w:val="auto"/>
          <w:sz w:val="24"/>
          <w:szCs w:val="24"/>
        </w:rPr>
        <w:t xml:space="preserve">darbuotojui buvo iš anksto nustatyti vertinimo tikslai arba aiškiai apibrėžtos vertinamos užduotys; </w:t>
      </w:r>
    </w:p>
    <w:p w14:paraId="3D51059F" w14:textId="55E6F8BF" w:rsidR="00B46B0B" w:rsidRDefault="00563402" w:rsidP="004D4D0A">
      <w:pPr>
        <w:pStyle w:val="Antrat2"/>
        <w:numPr>
          <w:ilvl w:val="1"/>
          <w:numId w:val="13"/>
        </w:numPr>
        <w:tabs>
          <w:tab w:val="left" w:pos="1134"/>
        </w:tabs>
        <w:spacing w:before="0"/>
        <w:ind w:left="0" w:firstLine="567"/>
        <w:jc w:val="both"/>
        <w:rPr>
          <w:rFonts w:ascii="Times New Roman" w:eastAsia="Times New Roman" w:hAnsi="Times New Roman" w:cs="Times New Roman"/>
          <w:b/>
          <w:bCs/>
          <w:color w:val="auto"/>
          <w:sz w:val="24"/>
          <w:szCs w:val="24"/>
        </w:rPr>
      </w:pPr>
      <w:r w:rsidRPr="00B46B0B">
        <w:rPr>
          <w:rFonts w:ascii="Times New Roman" w:eastAsia="Times New Roman" w:hAnsi="Times New Roman" w:cs="Times New Roman"/>
          <w:color w:val="auto"/>
          <w:sz w:val="24"/>
          <w:szCs w:val="24"/>
        </w:rPr>
        <w:t xml:space="preserve">visi kriterijų balai yra pagrįsti faktais; </w:t>
      </w:r>
    </w:p>
    <w:p w14:paraId="2421BAF1" w14:textId="18E19859" w:rsidR="00B46B0B" w:rsidRPr="00B46B0B" w:rsidRDefault="00563402" w:rsidP="004D4D0A">
      <w:pPr>
        <w:pStyle w:val="Antrat2"/>
        <w:numPr>
          <w:ilvl w:val="1"/>
          <w:numId w:val="13"/>
        </w:numPr>
        <w:tabs>
          <w:tab w:val="left" w:pos="1134"/>
        </w:tabs>
        <w:spacing w:before="0"/>
        <w:ind w:left="0" w:firstLine="567"/>
        <w:jc w:val="both"/>
        <w:rPr>
          <w:rFonts w:ascii="Times New Roman" w:eastAsia="Times New Roman" w:hAnsi="Times New Roman" w:cs="Times New Roman"/>
          <w:b/>
          <w:bCs/>
          <w:color w:val="auto"/>
          <w:sz w:val="24"/>
          <w:szCs w:val="24"/>
        </w:rPr>
      </w:pPr>
      <w:r w:rsidRPr="00B46B0B">
        <w:rPr>
          <w:rFonts w:ascii="Times New Roman" w:eastAsia="Times New Roman" w:hAnsi="Times New Roman" w:cs="Times New Roman"/>
          <w:color w:val="auto"/>
          <w:sz w:val="24"/>
          <w:szCs w:val="24"/>
        </w:rPr>
        <w:t xml:space="preserve">vertinimo forma užpildyta pilnai; </w:t>
      </w:r>
    </w:p>
    <w:p w14:paraId="21F764BE" w14:textId="219E4375" w:rsidR="00563402" w:rsidRPr="00B46B0B" w:rsidRDefault="00563402" w:rsidP="004D4D0A">
      <w:pPr>
        <w:pStyle w:val="Antrat2"/>
        <w:numPr>
          <w:ilvl w:val="1"/>
          <w:numId w:val="13"/>
        </w:numPr>
        <w:tabs>
          <w:tab w:val="left" w:pos="1134"/>
        </w:tabs>
        <w:spacing w:before="0"/>
        <w:ind w:left="0" w:firstLine="567"/>
        <w:jc w:val="both"/>
        <w:rPr>
          <w:rFonts w:ascii="Times New Roman" w:eastAsia="Times New Roman" w:hAnsi="Times New Roman" w:cs="Times New Roman"/>
          <w:b/>
          <w:bCs/>
          <w:color w:val="auto"/>
          <w:sz w:val="24"/>
          <w:szCs w:val="24"/>
        </w:rPr>
      </w:pPr>
      <w:r w:rsidRPr="00B46B0B">
        <w:rPr>
          <w:rFonts w:ascii="Times New Roman" w:eastAsia="Times New Roman" w:hAnsi="Times New Roman" w:cs="Times New Roman"/>
          <w:color w:val="auto"/>
          <w:sz w:val="24"/>
          <w:szCs w:val="24"/>
        </w:rPr>
        <w:t>darbuotojui buvo sudaryta galimybė susipažinti su vertinimu ir pateikti pastabas.</w:t>
      </w:r>
    </w:p>
    <w:p w14:paraId="01DBB342" w14:textId="5C23561A" w:rsidR="00C1016C" w:rsidRPr="004D4D0A" w:rsidRDefault="0088191D" w:rsidP="004D4D0A">
      <w:pPr>
        <w:pStyle w:val="Antrat2"/>
        <w:numPr>
          <w:ilvl w:val="0"/>
          <w:numId w:val="13"/>
        </w:numPr>
        <w:tabs>
          <w:tab w:val="left" w:pos="993"/>
        </w:tabs>
        <w:spacing w:before="0"/>
        <w:ind w:hanging="153"/>
        <w:rPr>
          <w:rFonts w:ascii="Times New Roman" w:hAnsi="Times New Roman" w:cs="Times New Roman"/>
          <w:color w:val="auto"/>
          <w:sz w:val="24"/>
          <w:szCs w:val="24"/>
          <w:u w:val="single"/>
        </w:rPr>
      </w:pPr>
      <w:r w:rsidRPr="004D4D0A">
        <w:rPr>
          <w:rFonts w:ascii="Times New Roman" w:hAnsi="Times New Roman" w:cs="Times New Roman"/>
          <w:color w:val="auto"/>
          <w:sz w:val="24"/>
          <w:szCs w:val="24"/>
          <w:u w:val="single"/>
        </w:rPr>
        <w:t>Apsaugos principas</w:t>
      </w:r>
    </w:p>
    <w:p w14:paraId="01CF3EA3" w14:textId="037F3AB5" w:rsidR="00B46B0B" w:rsidRPr="004D4D0A" w:rsidRDefault="00563402" w:rsidP="004D4D0A">
      <w:pPr>
        <w:pStyle w:val="Sraopastraipa"/>
        <w:numPr>
          <w:ilvl w:val="1"/>
          <w:numId w:val="13"/>
        </w:numPr>
        <w:tabs>
          <w:tab w:val="left" w:pos="1134"/>
        </w:tabs>
        <w:spacing w:after="0"/>
        <w:ind w:left="0" w:firstLine="567"/>
        <w:jc w:val="both"/>
        <w:rPr>
          <w:rFonts w:ascii="Times New Roman" w:hAnsi="Times New Roman" w:cs="Times New Roman"/>
          <w:sz w:val="24"/>
          <w:szCs w:val="24"/>
        </w:rPr>
      </w:pPr>
      <w:r w:rsidRPr="004D4D0A">
        <w:rPr>
          <w:rFonts w:ascii="Times New Roman" w:hAnsi="Times New Roman" w:cs="Times New Roman"/>
          <w:sz w:val="24"/>
          <w:szCs w:val="24"/>
        </w:rPr>
        <w:t>Jei pagal formulę apskaičiuotas koeficientas yra mažesnis už darbuotojui jau taikomą koeficientą, paliekamas galioti darbuotojo esamas koeficientas. Apsaugotas koeficientas peržiūrimas kito vertinimo ciklo metu.</w:t>
      </w:r>
      <w:r w:rsidR="00B46B0B" w:rsidRPr="004D4D0A">
        <w:rPr>
          <w:rFonts w:ascii="Times New Roman" w:hAnsi="Times New Roman" w:cs="Times New Roman"/>
          <w:sz w:val="24"/>
          <w:szCs w:val="24"/>
        </w:rPr>
        <w:t xml:space="preserve"> </w:t>
      </w:r>
    </w:p>
    <w:p w14:paraId="5AC22DA1" w14:textId="462FC841" w:rsidR="00563402" w:rsidRPr="004D4D0A" w:rsidRDefault="00563402" w:rsidP="004D4D0A">
      <w:pPr>
        <w:pStyle w:val="Sraopastraipa"/>
        <w:numPr>
          <w:ilvl w:val="1"/>
          <w:numId w:val="13"/>
        </w:numPr>
        <w:tabs>
          <w:tab w:val="left" w:pos="1134"/>
        </w:tabs>
        <w:spacing w:after="0"/>
        <w:ind w:left="0" w:firstLine="567"/>
        <w:jc w:val="both"/>
        <w:rPr>
          <w:rFonts w:ascii="Times New Roman" w:hAnsi="Times New Roman" w:cs="Times New Roman"/>
          <w:sz w:val="24"/>
          <w:szCs w:val="24"/>
        </w:rPr>
      </w:pPr>
      <w:r w:rsidRPr="004D4D0A">
        <w:rPr>
          <w:rFonts w:ascii="Times New Roman" w:hAnsi="Times New Roman" w:cs="Times New Roman"/>
          <w:sz w:val="24"/>
          <w:szCs w:val="24"/>
        </w:rPr>
        <w:t>Koeficiento nustatymas ar keitimas negali būti grindžiamas vien tik bendro pobūdžio vertinimo išvada, nenurodant konkrečių balų, jų pagrindimo ir apskaičiavimo.</w:t>
      </w:r>
    </w:p>
    <w:p w14:paraId="36963FF1" w14:textId="3DB4FA7C" w:rsidR="00B46B0B" w:rsidRPr="004D4D0A" w:rsidRDefault="00B46B0B" w:rsidP="004D4D0A">
      <w:pPr>
        <w:pStyle w:val="Sraopastraipa"/>
        <w:numPr>
          <w:ilvl w:val="1"/>
          <w:numId w:val="13"/>
        </w:numPr>
        <w:tabs>
          <w:tab w:val="left" w:pos="1134"/>
        </w:tabs>
        <w:spacing w:after="0"/>
        <w:ind w:left="0" w:firstLine="567"/>
        <w:jc w:val="both"/>
        <w:rPr>
          <w:rFonts w:ascii="Times New Roman" w:hAnsi="Times New Roman" w:cs="Times New Roman"/>
          <w:sz w:val="24"/>
          <w:szCs w:val="24"/>
        </w:rPr>
      </w:pPr>
      <w:r w:rsidRPr="004D4D0A">
        <w:rPr>
          <w:rFonts w:ascii="Times New Roman" w:hAnsi="Times New Roman" w:cs="Times New Roman"/>
          <w:sz w:val="24"/>
          <w:szCs w:val="24"/>
        </w:rPr>
        <w:t>Darbuotojas turi teisę susipažinti su jam pritaikyta koeficiento apskaičiavimo formule, panaudotais balais, jų pagrindimu ir galutine koeficiento reikšme.</w:t>
      </w:r>
    </w:p>
    <w:p w14:paraId="0078C57C" w14:textId="024D0A73" w:rsidR="004D4D0A" w:rsidRPr="004D4D0A" w:rsidRDefault="0088191D" w:rsidP="004D4D0A">
      <w:pPr>
        <w:pStyle w:val="Antrat2"/>
        <w:numPr>
          <w:ilvl w:val="0"/>
          <w:numId w:val="13"/>
        </w:numPr>
        <w:tabs>
          <w:tab w:val="left" w:pos="993"/>
        </w:tabs>
        <w:spacing w:before="0"/>
        <w:ind w:hanging="153"/>
        <w:rPr>
          <w:rFonts w:ascii="Times New Roman" w:hAnsi="Times New Roman" w:cs="Times New Roman"/>
          <w:color w:val="auto"/>
          <w:sz w:val="24"/>
          <w:szCs w:val="24"/>
        </w:rPr>
      </w:pPr>
      <w:r w:rsidRPr="004D4D0A">
        <w:rPr>
          <w:rFonts w:ascii="Times New Roman" w:hAnsi="Times New Roman" w:cs="Times New Roman"/>
          <w:color w:val="auto"/>
          <w:sz w:val="24"/>
          <w:szCs w:val="24"/>
        </w:rPr>
        <w:lastRenderedPageBreak/>
        <w:t>Vertinimo rezultatų lentelė</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00"/>
        <w:gridCol w:w="2400"/>
        <w:gridCol w:w="4926"/>
      </w:tblGrid>
      <w:tr w:rsidR="00C1016C" w14:paraId="27B0F892" w14:textId="77777777">
        <w:tc>
          <w:tcPr>
            <w:tcW w:w="1700" w:type="dxa"/>
            <w:tcBorders>
              <w:top w:val="single" w:sz="1" w:space="0" w:color="AAAAAA"/>
              <w:left w:val="single" w:sz="1" w:space="0" w:color="AAAAAA"/>
              <w:bottom w:val="single" w:sz="1" w:space="0" w:color="AAAAAA"/>
              <w:right w:val="single" w:sz="1" w:space="0" w:color="AAAAAA"/>
            </w:tcBorders>
            <w:shd w:val="clear" w:color="auto" w:fill="1F3864"/>
            <w:tcMar>
              <w:top w:w="80" w:type="dxa"/>
              <w:left w:w="140" w:type="dxa"/>
              <w:bottom w:w="80" w:type="dxa"/>
              <w:right w:w="140" w:type="dxa"/>
            </w:tcMar>
            <w:vAlign w:val="center"/>
          </w:tcPr>
          <w:p w14:paraId="08FB9BED" w14:textId="77777777" w:rsidR="00C1016C" w:rsidRPr="00B46B0B" w:rsidRDefault="00000000">
            <w:pPr>
              <w:jc w:val="center"/>
              <w:rPr>
                <w:rFonts w:ascii="Times New Roman" w:hAnsi="Times New Roman" w:cs="Times New Roman"/>
                <w:sz w:val="24"/>
                <w:szCs w:val="24"/>
              </w:rPr>
            </w:pPr>
            <w:r w:rsidRPr="00B46B0B">
              <w:rPr>
                <w:rFonts w:ascii="Times New Roman" w:hAnsi="Times New Roman" w:cs="Times New Roman"/>
                <w:b/>
                <w:bCs/>
                <w:color w:val="FFFFFF"/>
                <w:sz w:val="24"/>
                <w:szCs w:val="24"/>
              </w:rPr>
              <w:t>R reikšmė</w:t>
            </w:r>
          </w:p>
        </w:tc>
        <w:tc>
          <w:tcPr>
            <w:tcW w:w="2400" w:type="dxa"/>
            <w:tcBorders>
              <w:top w:val="single" w:sz="1" w:space="0" w:color="AAAAAA"/>
              <w:left w:val="single" w:sz="1" w:space="0" w:color="AAAAAA"/>
              <w:bottom w:val="single" w:sz="1" w:space="0" w:color="AAAAAA"/>
              <w:right w:val="single" w:sz="1" w:space="0" w:color="AAAAAA"/>
            </w:tcBorders>
            <w:shd w:val="clear" w:color="auto" w:fill="1F3864"/>
            <w:tcMar>
              <w:top w:w="80" w:type="dxa"/>
              <w:left w:w="140" w:type="dxa"/>
              <w:bottom w:w="80" w:type="dxa"/>
              <w:right w:w="140" w:type="dxa"/>
            </w:tcMar>
            <w:vAlign w:val="center"/>
          </w:tcPr>
          <w:p w14:paraId="37999BA1" w14:textId="77777777" w:rsidR="00C1016C" w:rsidRPr="00B46B0B" w:rsidRDefault="00000000">
            <w:pPr>
              <w:jc w:val="center"/>
              <w:rPr>
                <w:rFonts w:ascii="Times New Roman" w:hAnsi="Times New Roman" w:cs="Times New Roman"/>
                <w:sz w:val="24"/>
                <w:szCs w:val="24"/>
              </w:rPr>
            </w:pPr>
            <w:r w:rsidRPr="00B46B0B">
              <w:rPr>
                <w:rFonts w:ascii="Times New Roman" w:hAnsi="Times New Roman" w:cs="Times New Roman"/>
                <w:b/>
                <w:bCs/>
                <w:color w:val="FFFFFF"/>
                <w:sz w:val="24"/>
                <w:szCs w:val="24"/>
              </w:rPr>
              <w:t>Apibūdinimas</w:t>
            </w:r>
          </w:p>
        </w:tc>
        <w:tc>
          <w:tcPr>
            <w:tcW w:w="4926" w:type="dxa"/>
            <w:tcBorders>
              <w:top w:val="single" w:sz="1" w:space="0" w:color="AAAAAA"/>
              <w:left w:val="single" w:sz="1" w:space="0" w:color="AAAAAA"/>
              <w:bottom w:val="single" w:sz="1" w:space="0" w:color="AAAAAA"/>
              <w:right w:val="single" w:sz="1" w:space="0" w:color="AAAAAA"/>
            </w:tcBorders>
            <w:shd w:val="clear" w:color="auto" w:fill="1F3864"/>
            <w:tcMar>
              <w:top w:w="80" w:type="dxa"/>
              <w:left w:w="140" w:type="dxa"/>
              <w:bottom w:w="80" w:type="dxa"/>
              <w:right w:w="140" w:type="dxa"/>
            </w:tcMar>
            <w:vAlign w:val="center"/>
          </w:tcPr>
          <w:p w14:paraId="1AF442BC" w14:textId="77777777" w:rsidR="00C1016C" w:rsidRPr="00B46B0B" w:rsidRDefault="00000000">
            <w:pPr>
              <w:jc w:val="center"/>
              <w:rPr>
                <w:rFonts w:ascii="Times New Roman" w:hAnsi="Times New Roman" w:cs="Times New Roman"/>
                <w:sz w:val="24"/>
                <w:szCs w:val="24"/>
              </w:rPr>
            </w:pPr>
            <w:r w:rsidRPr="00B46B0B">
              <w:rPr>
                <w:rFonts w:ascii="Times New Roman" w:hAnsi="Times New Roman" w:cs="Times New Roman"/>
                <w:b/>
                <w:bCs/>
                <w:color w:val="FFFFFF"/>
                <w:sz w:val="24"/>
                <w:szCs w:val="24"/>
              </w:rPr>
              <w:t>Poveikis koeficientui</w:t>
            </w:r>
          </w:p>
        </w:tc>
      </w:tr>
      <w:tr w:rsidR="00C1016C" w14:paraId="7F4E8813" w14:textId="77777777">
        <w:tc>
          <w:tcPr>
            <w:tcW w:w="17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40" w:type="dxa"/>
              <w:bottom w:w="80" w:type="dxa"/>
              <w:right w:w="140" w:type="dxa"/>
            </w:tcMar>
            <w:vAlign w:val="center"/>
          </w:tcPr>
          <w:p w14:paraId="4B3CBD73" w14:textId="77777777" w:rsidR="00C1016C" w:rsidRPr="00B46B0B" w:rsidRDefault="00000000">
            <w:pPr>
              <w:rPr>
                <w:rFonts w:ascii="Times New Roman" w:hAnsi="Times New Roman" w:cs="Times New Roman"/>
                <w:sz w:val="24"/>
                <w:szCs w:val="24"/>
              </w:rPr>
            </w:pPr>
            <w:r w:rsidRPr="00B46B0B">
              <w:rPr>
                <w:rFonts w:ascii="Times New Roman" w:hAnsi="Times New Roman" w:cs="Times New Roman"/>
                <w:color w:val="1A1A1A"/>
                <w:sz w:val="24"/>
                <w:szCs w:val="24"/>
              </w:rPr>
              <w:t>0,20 – 0,40</w:t>
            </w:r>
          </w:p>
        </w:tc>
        <w:tc>
          <w:tcPr>
            <w:tcW w:w="24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40" w:type="dxa"/>
              <w:bottom w:w="80" w:type="dxa"/>
              <w:right w:w="140" w:type="dxa"/>
            </w:tcMar>
            <w:vAlign w:val="center"/>
          </w:tcPr>
          <w:p w14:paraId="743CB865" w14:textId="77777777" w:rsidR="00C1016C" w:rsidRPr="00B46B0B" w:rsidRDefault="00000000">
            <w:pPr>
              <w:rPr>
                <w:rFonts w:ascii="Times New Roman" w:hAnsi="Times New Roman" w:cs="Times New Roman"/>
                <w:sz w:val="24"/>
                <w:szCs w:val="24"/>
              </w:rPr>
            </w:pPr>
            <w:r w:rsidRPr="00B46B0B">
              <w:rPr>
                <w:rFonts w:ascii="Times New Roman" w:hAnsi="Times New Roman" w:cs="Times New Roman"/>
                <w:b/>
                <w:bCs/>
                <w:color w:val="1A1A1A"/>
                <w:sz w:val="24"/>
                <w:szCs w:val="24"/>
              </w:rPr>
              <w:t>Žemas lygis</w:t>
            </w:r>
          </w:p>
        </w:tc>
        <w:tc>
          <w:tcPr>
            <w:tcW w:w="4926" w:type="dxa"/>
            <w:tcBorders>
              <w:top w:val="single" w:sz="1" w:space="0" w:color="AAAAAA"/>
              <w:left w:val="single" w:sz="1" w:space="0" w:color="AAAAAA"/>
              <w:bottom w:val="single" w:sz="1" w:space="0" w:color="AAAAAA"/>
              <w:right w:val="single" w:sz="1" w:space="0" w:color="AAAAAA"/>
            </w:tcBorders>
            <w:shd w:val="clear" w:color="auto" w:fill="F2F2F2"/>
            <w:tcMar>
              <w:top w:w="80" w:type="dxa"/>
              <w:left w:w="140" w:type="dxa"/>
              <w:bottom w:w="80" w:type="dxa"/>
              <w:right w:w="140" w:type="dxa"/>
            </w:tcMar>
            <w:vAlign w:val="center"/>
          </w:tcPr>
          <w:p w14:paraId="587AEFCE" w14:textId="77777777" w:rsidR="00C1016C" w:rsidRPr="00B46B0B" w:rsidRDefault="00000000">
            <w:pPr>
              <w:rPr>
                <w:rFonts w:ascii="Times New Roman" w:hAnsi="Times New Roman" w:cs="Times New Roman"/>
                <w:sz w:val="24"/>
                <w:szCs w:val="24"/>
              </w:rPr>
            </w:pPr>
            <w:r w:rsidRPr="00B46B0B">
              <w:rPr>
                <w:rFonts w:ascii="Times New Roman" w:hAnsi="Times New Roman" w:cs="Times New Roman"/>
                <w:color w:val="1A1A1A"/>
                <w:sz w:val="24"/>
                <w:szCs w:val="24"/>
              </w:rPr>
              <w:t xml:space="preserve">Koeficientas artimas </w:t>
            </w:r>
            <w:proofErr w:type="spellStart"/>
            <w:r w:rsidRPr="00B46B0B">
              <w:rPr>
                <w:rFonts w:ascii="Times New Roman" w:hAnsi="Times New Roman" w:cs="Times New Roman"/>
                <w:color w:val="1A1A1A"/>
                <w:sz w:val="24"/>
                <w:szCs w:val="24"/>
              </w:rPr>
              <w:t>Kmin</w:t>
            </w:r>
            <w:proofErr w:type="spellEnd"/>
            <w:r w:rsidRPr="00B46B0B">
              <w:rPr>
                <w:rFonts w:ascii="Times New Roman" w:hAnsi="Times New Roman" w:cs="Times New Roman"/>
                <w:color w:val="1A1A1A"/>
                <w:sz w:val="24"/>
                <w:szCs w:val="24"/>
              </w:rPr>
              <w:t>. Rengiamas tobulėjimo planas.</w:t>
            </w:r>
          </w:p>
        </w:tc>
      </w:tr>
      <w:tr w:rsidR="00C1016C" w14:paraId="4C2B7B02" w14:textId="77777777">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40" w:type="dxa"/>
              <w:bottom w:w="80" w:type="dxa"/>
              <w:right w:w="140" w:type="dxa"/>
            </w:tcMar>
            <w:vAlign w:val="center"/>
          </w:tcPr>
          <w:p w14:paraId="02C743BB" w14:textId="77777777" w:rsidR="00C1016C" w:rsidRPr="00B46B0B" w:rsidRDefault="00000000">
            <w:pPr>
              <w:rPr>
                <w:rFonts w:ascii="Times New Roman" w:hAnsi="Times New Roman" w:cs="Times New Roman"/>
                <w:sz w:val="24"/>
                <w:szCs w:val="24"/>
              </w:rPr>
            </w:pPr>
            <w:r w:rsidRPr="00B46B0B">
              <w:rPr>
                <w:rFonts w:ascii="Times New Roman" w:hAnsi="Times New Roman" w:cs="Times New Roman"/>
                <w:color w:val="1A1A1A"/>
                <w:sz w:val="24"/>
                <w:szCs w:val="24"/>
              </w:rPr>
              <w:t>0,41 – 0,55</w:t>
            </w:r>
          </w:p>
        </w:tc>
        <w:tc>
          <w:tcPr>
            <w:tcW w:w="24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40" w:type="dxa"/>
              <w:bottom w:w="80" w:type="dxa"/>
              <w:right w:w="140" w:type="dxa"/>
            </w:tcMar>
            <w:vAlign w:val="center"/>
          </w:tcPr>
          <w:p w14:paraId="317E161B" w14:textId="77777777" w:rsidR="00C1016C" w:rsidRPr="00B46B0B" w:rsidRDefault="00000000">
            <w:pPr>
              <w:rPr>
                <w:rFonts w:ascii="Times New Roman" w:hAnsi="Times New Roman" w:cs="Times New Roman"/>
                <w:sz w:val="24"/>
                <w:szCs w:val="24"/>
              </w:rPr>
            </w:pPr>
            <w:r w:rsidRPr="00B46B0B">
              <w:rPr>
                <w:rFonts w:ascii="Times New Roman" w:hAnsi="Times New Roman" w:cs="Times New Roman"/>
                <w:b/>
                <w:bCs/>
                <w:color w:val="1A1A1A"/>
                <w:sz w:val="24"/>
                <w:szCs w:val="24"/>
              </w:rPr>
              <w:t>Pakankamas</w:t>
            </w:r>
          </w:p>
        </w:tc>
        <w:tc>
          <w:tcPr>
            <w:tcW w:w="492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40" w:type="dxa"/>
              <w:bottom w:w="80" w:type="dxa"/>
              <w:right w:w="140" w:type="dxa"/>
            </w:tcMar>
            <w:vAlign w:val="center"/>
          </w:tcPr>
          <w:p w14:paraId="4D22D3FD" w14:textId="77777777" w:rsidR="00C1016C" w:rsidRPr="00B46B0B" w:rsidRDefault="00000000">
            <w:pPr>
              <w:rPr>
                <w:rFonts w:ascii="Times New Roman" w:hAnsi="Times New Roman" w:cs="Times New Roman"/>
                <w:sz w:val="24"/>
                <w:szCs w:val="24"/>
              </w:rPr>
            </w:pPr>
            <w:r w:rsidRPr="00B46B0B">
              <w:rPr>
                <w:rFonts w:ascii="Times New Roman" w:hAnsi="Times New Roman" w:cs="Times New Roman"/>
                <w:color w:val="1A1A1A"/>
                <w:sz w:val="24"/>
                <w:szCs w:val="24"/>
              </w:rPr>
              <w:t>Koeficientas žemoje intervalo dalyje.</w:t>
            </w:r>
          </w:p>
        </w:tc>
      </w:tr>
      <w:tr w:rsidR="00C1016C" w14:paraId="1E104486" w14:textId="77777777">
        <w:tc>
          <w:tcPr>
            <w:tcW w:w="17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40" w:type="dxa"/>
              <w:bottom w:w="80" w:type="dxa"/>
              <w:right w:w="140" w:type="dxa"/>
            </w:tcMar>
            <w:vAlign w:val="center"/>
          </w:tcPr>
          <w:p w14:paraId="3B1ADD5C" w14:textId="77777777" w:rsidR="00C1016C" w:rsidRPr="00B46B0B" w:rsidRDefault="00000000">
            <w:pPr>
              <w:rPr>
                <w:rFonts w:ascii="Times New Roman" w:hAnsi="Times New Roman" w:cs="Times New Roman"/>
                <w:sz w:val="24"/>
                <w:szCs w:val="24"/>
              </w:rPr>
            </w:pPr>
            <w:r w:rsidRPr="00B46B0B">
              <w:rPr>
                <w:rFonts w:ascii="Times New Roman" w:hAnsi="Times New Roman" w:cs="Times New Roman"/>
                <w:color w:val="1A1A1A"/>
                <w:sz w:val="24"/>
                <w:szCs w:val="24"/>
              </w:rPr>
              <w:t>0,56 – 0,70</w:t>
            </w:r>
          </w:p>
        </w:tc>
        <w:tc>
          <w:tcPr>
            <w:tcW w:w="24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40" w:type="dxa"/>
              <w:bottom w:w="80" w:type="dxa"/>
              <w:right w:w="140" w:type="dxa"/>
            </w:tcMar>
            <w:vAlign w:val="center"/>
          </w:tcPr>
          <w:p w14:paraId="10AADFE7" w14:textId="77777777" w:rsidR="00C1016C" w:rsidRPr="00B46B0B" w:rsidRDefault="00000000">
            <w:pPr>
              <w:rPr>
                <w:rFonts w:ascii="Times New Roman" w:hAnsi="Times New Roman" w:cs="Times New Roman"/>
                <w:sz w:val="24"/>
                <w:szCs w:val="24"/>
              </w:rPr>
            </w:pPr>
            <w:r w:rsidRPr="00B46B0B">
              <w:rPr>
                <w:rFonts w:ascii="Times New Roman" w:hAnsi="Times New Roman" w:cs="Times New Roman"/>
                <w:b/>
                <w:bCs/>
                <w:color w:val="1A1A1A"/>
                <w:sz w:val="24"/>
                <w:szCs w:val="24"/>
              </w:rPr>
              <w:t>Geras</w:t>
            </w:r>
          </w:p>
        </w:tc>
        <w:tc>
          <w:tcPr>
            <w:tcW w:w="4926" w:type="dxa"/>
            <w:tcBorders>
              <w:top w:val="single" w:sz="1" w:space="0" w:color="AAAAAA"/>
              <w:left w:val="single" w:sz="1" w:space="0" w:color="AAAAAA"/>
              <w:bottom w:val="single" w:sz="1" w:space="0" w:color="AAAAAA"/>
              <w:right w:val="single" w:sz="1" w:space="0" w:color="AAAAAA"/>
            </w:tcBorders>
            <w:shd w:val="clear" w:color="auto" w:fill="F2F2F2"/>
            <w:tcMar>
              <w:top w:w="80" w:type="dxa"/>
              <w:left w:w="140" w:type="dxa"/>
              <w:bottom w:w="80" w:type="dxa"/>
              <w:right w:w="140" w:type="dxa"/>
            </w:tcMar>
            <w:vAlign w:val="center"/>
          </w:tcPr>
          <w:p w14:paraId="065C4D5B" w14:textId="77777777" w:rsidR="00C1016C" w:rsidRPr="00B46B0B" w:rsidRDefault="00000000">
            <w:pPr>
              <w:rPr>
                <w:rFonts w:ascii="Times New Roman" w:hAnsi="Times New Roman" w:cs="Times New Roman"/>
                <w:sz w:val="24"/>
                <w:szCs w:val="24"/>
              </w:rPr>
            </w:pPr>
            <w:r w:rsidRPr="00B46B0B">
              <w:rPr>
                <w:rFonts w:ascii="Times New Roman" w:hAnsi="Times New Roman" w:cs="Times New Roman"/>
                <w:color w:val="1A1A1A"/>
                <w:sz w:val="24"/>
                <w:szCs w:val="24"/>
              </w:rPr>
              <w:t>Koeficientas vidurinėje intervalo dalyje.</w:t>
            </w:r>
          </w:p>
        </w:tc>
      </w:tr>
      <w:tr w:rsidR="00C1016C" w14:paraId="7AEF710B" w14:textId="77777777">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40" w:type="dxa"/>
              <w:bottom w:w="80" w:type="dxa"/>
              <w:right w:w="140" w:type="dxa"/>
            </w:tcMar>
            <w:vAlign w:val="center"/>
          </w:tcPr>
          <w:p w14:paraId="71217F73" w14:textId="77777777" w:rsidR="00C1016C" w:rsidRPr="00B46B0B" w:rsidRDefault="00000000">
            <w:pPr>
              <w:rPr>
                <w:rFonts w:ascii="Times New Roman" w:hAnsi="Times New Roman" w:cs="Times New Roman"/>
                <w:sz w:val="24"/>
                <w:szCs w:val="24"/>
              </w:rPr>
            </w:pPr>
            <w:r w:rsidRPr="00B46B0B">
              <w:rPr>
                <w:rFonts w:ascii="Times New Roman" w:hAnsi="Times New Roman" w:cs="Times New Roman"/>
                <w:color w:val="1A1A1A"/>
                <w:sz w:val="24"/>
                <w:szCs w:val="24"/>
              </w:rPr>
              <w:t>0,71 – 0,85</w:t>
            </w:r>
          </w:p>
        </w:tc>
        <w:tc>
          <w:tcPr>
            <w:tcW w:w="24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40" w:type="dxa"/>
              <w:bottom w:w="80" w:type="dxa"/>
              <w:right w:w="140" w:type="dxa"/>
            </w:tcMar>
            <w:vAlign w:val="center"/>
          </w:tcPr>
          <w:p w14:paraId="2D235684" w14:textId="77777777" w:rsidR="00C1016C" w:rsidRPr="00B46B0B" w:rsidRDefault="00000000">
            <w:pPr>
              <w:rPr>
                <w:rFonts w:ascii="Times New Roman" w:hAnsi="Times New Roman" w:cs="Times New Roman"/>
                <w:sz w:val="24"/>
                <w:szCs w:val="24"/>
              </w:rPr>
            </w:pPr>
            <w:r w:rsidRPr="00B46B0B">
              <w:rPr>
                <w:rFonts w:ascii="Times New Roman" w:hAnsi="Times New Roman" w:cs="Times New Roman"/>
                <w:b/>
                <w:bCs/>
                <w:color w:val="1A1A1A"/>
                <w:sz w:val="24"/>
                <w:szCs w:val="24"/>
              </w:rPr>
              <w:t>Aukštas</w:t>
            </w:r>
          </w:p>
        </w:tc>
        <w:tc>
          <w:tcPr>
            <w:tcW w:w="492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40" w:type="dxa"/>
              <w:bottom w:w="80" w:type="dxa"/>
              <w:right w:w="140" w:type="dxa"/>
            </w:tcMar>
            <w:vAlign w:val="center"/>
          </w:tcPr>
          <w:p w14:paraId="3FBAC39F" w14:textId="77777777" w:rsidR="00C1016C" w:rsidRPr="00B46B0B" w:rsidRDefault="00000000">
            <w:pPr>
              <w:rPr>
                <w:rFonts w:ascii="Times New Roman" w:hAnsi="Times New Roman" w:cs="Times New Roman"/>
                <w:sz w:val="24"/>
                <w:szCs w:val="24"/>
              </w:rPr>
            </w:pPr>
            <w:r w:rsidRPr="00B46B0B">
              <w:rPr>
                <w:rFonts w:ascii="Times New Roman" w:hAnsi="Times New Roman" w:cs="Times New Roman"/>
                <w:color w:val="1A1A1A"/>
                <w:sz w:val="24"/>
                <w:szCs w:val="24"/>
              </w:rPr>
              <w:t>Koeficientas viršutinėje intervalo dalyje.</w:t>
            </w:r>
          </w:p>
        </w:tc>
      </w:tr>
      <w:tr w:rsidR="00C1016C" w14:paraId="58C45D02" w14:textId="77777777">
        <w:tc>
          <w:tcPr>
            <w:tcW w:w="1700" w:type="dxa"/>
            <w:tcBorders>
              <w:top w:val="single" w:sz="1" w:space="0" w:color="AAAAAA"/>
              <w:left w:val="single" w:sz="1" w:space="0" w:color="AAAAAA"/>
              <w:bottom w:val="single" w:sz="1" w:space="0" w:color="AAAAAA"/>
              <w:right w:val="single" w:sz="1" w:space="0" w:color="AAAAAA"/>
            </w:tcBorders>
            <w:shd w:val="clear" w:color="auto" w:fill="E2EFDA"/>
            <w:tcMar>
              <w:top w:w="80" w:type="dxa"/>
              <w:left w:w="140" w:type="dxa"/>
              <w:bottom w:w="80" w:type="dxa"/>
              <w:right w:w="140" w:type="dxa"/>
            </w:tcMar>
            <w:vAlign w:val="center"/>
          </w:tcPr>
          <w:p w14:paraId="4ED09B5F" w14:textId="77777777" w:rsidR="00C1016C" w:rsidRPr="00B46B0B" w:rsidRDefault="00000000">
            <w:pPr>
              <w:rPr>
                <w:rFonts w:ascii="Times New Roman" w:hAnsi="Times New Roman" w:cs="Times New Roman"/>
                <w:sz w:val="24"/>
                <w:szCs w:val="24"/>
              </w:rPr>
            </w:pPr>
            <w:r w:rsidRPr="00B46B0B">
              <w:rPr>
                <w:rFonts w:ascii="Times New Roman" w:hAnsi="Times New Roman" w:cs="Times New Roman"/>
                <w:color w:val="1A1A1A"/>
                <w:sz w:val="24"/>
                <w:szCs w:val="24"/>
              </w:rPr>
              <w:t>0,86 – 1,00</w:t>
            </w:r>
          </w:p>
        </w:tc>
        <w:tc>
          <w:tcPr>
            <w:tcW w:w="2400" w:type="dxa"/>
            <w:tcBorders>
              <w:top w:val="single" w:sz="1" w:space="0" w:color="AAAAAA"/>
              <w:left w:val="single" w:sz="1" w:space="0" w:color="AAAAAA"/>
              <w:bottom w:val="single" w:sz="1" w:space="0" w:color="AAAAAA"/>
              <w:right w:val="single" w:sz="1" w:space="0" w:color="AAAAAA"/>
            </w:tcBorders>
            <w:shd w:val="clear" w:color="auto" w:fill="E2EFDA"/>
            <w:tcMar>
              <w:top w:w="80" w:type="dxa"/>
              <w:left w:w="140" w:type="dxa"/>
              <w:bottom w:w="80" w:type="dxa"/>
              <w:right w:w="140" w:type="dxa"/>
            </w:tcMar>
            <w:vAlign w:val="center"/>
          </w:tcPr>
          <w:p w14:paraId="33E56667" w14:textId="77777777" w:rsidR="00C1016C" w:rsidRPr="00B46B0B" w:rsidRDefault="00000000">
            <w:pPr>
              <w:rPr>
                <w:rFonts w:ascii="Times New Roman" w:hAnsi="Times New Roman" w:cs="Times New Roman"/>
                <w:sz w:val="24"/>
                <w:szCs w:val="24"/>
              </w:rPr>
            </w:pPr>
            <w:r w:rsidRPr="00B46B0B">
              <w:rPr>
                <w:rFonts w:ascii="Times New Roman" w:hAnsi="Times New Roman" w:cs="Times New Roman"/>
                <w:b/>
                <w:bCs/>
                <w:color w:val="1A1A1A"/>
                <w:sz w:val="24"/>
                <w:szCs w:val="24"/>
              </w:rPr>
              <w:t>Išskirtinis</w:t>
            </w:r>
          </w:p>
        </w:tc>
        <w:tc>
          <w:tcPr>
            <w:tcW w:w="4926" w:type="dxa"/>
            <w:tcBorders>
              <w:top w:val="single" w:sz="1" w:space="0" w:color="AAAAAA"/>
              <w:left w:val="single" w:sz="1" w:space="0" w:color="AAAAAA"/>
              <w:bottom w:val="single" w:sz="1" w:space="0" w:color="AAAAAA"/>
              <w:right w:val="single" w:sz="1" w:space="0" w:color="AAAAAA"/>
            </w:tcBorders>
            <w:shd w:val="clear" w:color="auto" w:fill="E2EFDA"/>
            <w:tcMar>
              <w:top w:w="80" w:type="dxa"/>
              <w:left w:w="140" w:type="dxa"/>
              <w:bottom w:w="80" w:type="dxa"/>
              <w:right w:w="140" w:type="dxa"/>
            </w:tcMar>
            <w:vAlign w:val="center"/>
          </w:tcPr>
          <w:p w14:paraId="02963D90" w14:textId="77777777" w:rsidR="00C1016C" w:rsidRPr="00B46B0B" w:rsidRDefault="00000000">
            <w:pPr>
              <w:rPr>
                <w:rFonts w:ascii="Times New Roman" w:hAnsi="Times New Roman" w:cs="Times New Roman"/>
                <w:sz w:val="24"/>
                <w:szCs w:val="24"/>
              </w:rPr>
            </w:pPr>
            <w:r w:rsidRPr="00B46B0B">
              <w:rPr>
                <w:rFonts w:ascii="Times New Roman" w:hAnsi="Times New Roman" w:cs="Times New Roman"/>
                <w:color w:val="1A1A1A"/>
                <w:sz w:val="24"/>
                <w:szCs w:val="24"/>
              </w:rPr>
              <w:t xml:space="preserve">Koeficientas artimas </w:t>
            </w:r>
            <w:proofErr w:type="spellStart"/>
            <w:r w:rsidRPr="00B46B0B">
              <w:rPr>
                <w:rFonts w:ascii="Times New Roman" w:hAnsi="Times New Roman" w:cs="Times New Roman"/>
                <w:color w:val="1A1A1A"/>
                <w:sz w:val="24"/>
                <w:szCs w:val="24"/>
              </w:rPr>
              <w:t>Kmax</w:t>
            </w:r>
            <w:proofErr w:type="spellEnd"/>
            <w:r w:rsidRPr="00B46B0B">
              <w:rPr>
                <w:rFonts w:ascii="Times New Roman" w:hAnsi="Times New Roman" w:cs="Times New Roman"/>
                <w:color w:val="1A1A1A"/>
                <w:sz w:val="24"/>
                <w:szCs w:val="24"/>
              </w:rPr>
              <w:t xml:space="preserve"> arba lygus jam.</w:t>
            </w:r>
          </w:p>
        </w:tc>
      </w:tr>
    </w:tbl>
    <w:p w14:paraId="0030E934" w14:textId="77777777" w:rsidR="00C1016C" w:rsidRDefault="00C1016C" w:rsidP="004D4D0A">
      <w:pPr>
        <w:spacing w:after="0" w:line="276" w:lineRule="auto"/>
      </w:pPr>
    </w:p>
    <w:p w14:paraId="2C8EF873" w14:textId="77777777" w:rsidR="004D4D0A" w:rsidRDefault="0088191D" w:rsidP="004D4D0A">
      <w:pPr>
        <w:spacing w:after="0" w:line="276" w:lineRule="auto"/>
        <w:jc w:val="center"/>
        <w:rPr>
          <w:rFonts w:ascii="Times New Roman" w:hAnsi="Times New Roman" w:cs="Times New Roman"/>
          <w:b/>
          <w:bCs/>
          <w:sz w:val="24"/>
          <w:szCs w:val="24"/>
        </w:rPr>
      </w:pPr>
      <w:r w:rsidRPr="004D4D0A">
        <w:rPr>
          <w:rFonts w:ascii="Times New Roman" w:hAnsi="Times New Roman" w:cs="Times New Roman"/>
          <w:b/>
          <w:bCs/>
          <w:sz w:val="24"/>
          <w:szCs w:val="24"/>
        </w:rPr>
        <w:t xml:space="preserve">VIII SKYRIUS </w:t>
      </w:r>
    </w:p>
    <w:p w14:paraId="155F0251" w14:textId="27D835A6" w:rsidR="00C1016C" w:rsidRDefault="0088191D" w:rsidP="004D4D0A">
      <w:pPr>
        <w:spacing w:after="0" w:line="276" w:lineRule="auto"/>
        <w:jc w:val="center"/>
        <w:rPr>
          <w:rFonts w:ascii="Times New Roman" w:hAnsi="Times New Roman" w:cs="Times New Roman"/>
          <w:b/>
          <w:bCs/>
          <w:sz w:val="24"/>
          <w:szCs w:val="24"/>
        </w:rPr>
      </w:pPr>
      <w:r w:rsidRPr="004D4D0A">
        <w:rPr>
          <w:rFonts w:ascii="Times New Roman" w:hAnsi="Times New Roman" w:cs="Times New Roman"/>
          <w:b/>
          <w:bCs/>
          <w:sz w:val="24"/>
          <w:szCs w:val="24"/>
        </w:rPr>
        <w:t>SAVIVERTINIMAS IR VERTINIMO POKALBIS</w:t>
      </w:r>
    </w:p>
    <w:p w14:paraId="793629DC" w14:textId="77777777" w:rsidR="004D4D0A" w:rsidRPr="004D4D0A" w:rsidRDefault="004D4D0A" w:rsidP="004D4D0A">
      <w:pPr>
        <w:spacing w:after="0" w:line="276" w:lineRule="auto"/>
        <w:jc w:val="center"/>
        <w:rPr>
          <w:rFonts w:ascii="Times New Roman" w:hAnsi="Times New Roman" w:cs="Times New Roman"/>
          <w:b/>
          <w:bCs/>
          <w:sz w:val="24"/>
          <w:szCs w:val="24"/>
        </w:rPr>
      </w:pPr>
    </w:p>
    <w:p w14:paraId="78E89B17" w14:textId="6BE19569" w:rsidR="00C1016C" w:rsidRPr="004D4D0A" w:rsidRDefault="0088191D" w:rsidP="004D4D0A">
      <w:pPr>
        <w:pStyle w:val="Sraopastraipa"/>
        <w:numPr>
          <w:ilvl w:val="0"/>
          <w:numId w:val="13"/>
        </w:numPr>
        <w:tabs>
          <w:tab w:val="left" w:pos="993"/>
        </w:tabs>
        <w:spacing w:after="0" w:line="276" w:lineRule="auto"/>
        <w:ind w:left="0" w:firstLine="567"/>
        <w:jc w:val="both"/>
        <w:rPr>
          <w:rFonts w:ascii="Times New Roman" w:hAnsi="Times New Roman" w:cs="Times New Roman"/>
          <w:sz w:val="24"/>
          <w:szCs w:val="24"/>
        </w:rPr>
      </w:pPr>
      <w:r w:rsidRPr="004D4D0A">
        <w:rPr>
          <w:rFonts w:ascii="Times New Roman" w:hAnsi="Times New Roman" w:cs="Times New Roman"/>
          <w:sz w:val="24"/>
          <w:szCs w:val="24"/>
        </w:rPr>
        <w:t xml:space="preserve">Prieš metinį vertinimą kiekvienas darbuotojas privalo pateikti </w:t>
      </w:r>
      <w:proofErr w:type="spellStart"/>
      <w:r w:rsidRPr="004D4D0A">
        <w:rPr>
          <w:rFonts w:ascii="Times New Roman" w:hAnsi="Times New Roman" w:cs="Times New Roman"/>
          <w:sz w:val="24"/>
          <w:szCs w:val="24"/>
        </w:rPr>
        <w:t>savivertinimą</w:t>
      </w:r>
      <w:proofErr w:type="spellEnd"/>
      <w:r w:rsidRPr="004D4D0A">
        <w:rPr>
          <w:rFonts w:ascii="Times New Roman" w:hAnsi="Times New Roman" w:cs="Times New Roman"/>
          <w:sz w:val="24"/>
          <w:szCs w:val="24"/>
        </w:rPr>
        <w:t xml:space="preserve"> </w:t>
      </w:r>
      <w:r w:rsidR="00481655" w:rsidRPr="004D4D0A">
        <w:rPr>
          <w:rFonts w:ascii="Times New Roman" w:hAnsi="Times New Roman" w:cs="Times New Roman"/>
          <w:sz w:val="24"/>
          <w:szCs w:val="24"/>
        </w:rPr>
        <w:t xml:space="preserve">pagal tuos pačius kriterijus ir tą pačią balų skalę. </w:t>
      </w:r>
      <w:r w:rsidRPr="004D4D0A">
        <w:rPr>
          <w:rFonts w:ascii="Times New Roman" w:hAnsi="Times New Roman" w:cs="Times New Roman"/>
          <w:sz w:val="24"/>
          <w:szCs w:val="24"/>
        </w:rPr>
        <w:t>Forma pateikiama vadovui ne vėliau kaip likus penkioms darbo dienoms iki vertinimo pokalbio.</w:t>
      </w:r>
    </w:p>
    <w:p w14:paraId="0E92AE01" w14:textId="619A1B55" w:rsidR="00C1016C" w:rsidRPr="004D4D0A" w:rsidRDefault="0088191D" w:rsidP="004D4D0A">
      <w:pPr>
        <w:pStyle w:val="Sraopastraipa"/>
        <w:numPr>
          <w:ilvl w:val="0"/>
          <w:numId w:val="13"/>
        </w:numPr>
        <w:tabs>
          <w:tab w:val="left" w:pos="993"/>
        </w:tabs>
        <w:spacing w:after="0" w:line="276" w:lineRule="auto"/>
        <w:ind w:left="0" w:firstLine="567"/>
        <w:jc w:val="both"/>
        <w:rPr>
          <w:rFonts w:ascii="Times New Roman" w:hAnsi="Times New Roman" w:cs="Times New Roman"/>
          <w:sz w:val="24"/>
          <w:szCs w:val="24"/>
        </w:rPr>
      </w:pPr>
      <w:proofErr w:type="spellStart"/>
      <w:r w:rsidRPr="004D4D0A">
        <w:rPr>
          <w:rFonts w:ascii="Times New Roman" w:hAnsi="Times New Roman" w:cs="Times New Roman"/>
          <w:sz w:val="24"/>
          <w:szCs w:val="24"/>
        </w:rPr>
        <w:t>Savivertinimas</w:t>
      </w:r>
      <w:proofErr w:type="spellEnd"/>
      <w:r w:rsidRPr="004D4D0A">
        <w:rPr>
          <w:rFonts w:ascii="Times New Roman" w:hAnsi="Times New Roman" w:cs="Times New Roman"/>
          <w:sz w:val="24"/>
          <w:szCs w:val="24"/>
        </w:rPr>
        <w:t xml:space="preserve"> yra </w:t>
      </w:r>
      <w:r w:rsidR="00827395" w:rsidRPr="004D4D0A">
        <w:rPr>
          <w:rFonts w:ascii="Times New Roman" w:hAnsi="Times New Roman" w:cs="Times New Roman"/>
          <w:sz w:val="24"/>
          <w:szCs w:val="24"/>
        </w:rPr>
        <w:t>vertinimo pokalbio dalis.</w:t>
      </w:r>
    </w:p>
    <w:p w14:paraId="38F91B3C" w14:textId="0535DABD" w:rsidR="00827395" w:rsidRPr="004D4D0A" w:rsidRDefault="00827395" w:rsidP="004D4D0A">
      <w:pPr>
        <w:pStyle w:val="Sraopastraipa"/>
        <w:numPr>
          <w:ilvl w:val="0"/>
          <w:numId w:val="13"/>
        </w:numPr>
        <w:tabs>
          <w:tab w:val="left" w:pos="993"/>
        </w:tabs>
        <w:spacing w:after="0" w:line="276" w:lineRule="auto"/>
        <w:ind w:left="0" w:firstLine="567"/>
        <w:jc w:val="both"/>
        <w:rPr>
          <w:rFonts w:ascii="Times New Roman" w:hAnsi="Times New Roman" w:cs="Times New Roman"/>
          <w:sz w:val="24"/>
          <w:szCs w:val="24"/>
        </w:rPr>
      </w:pPr>
      <w:proofErr w:type="spellStart"/>
      <w:r w:rsidRPr="004D4D0A">
        <w:rPr>
          <w:rFonts w:ascii="Times New Roman" w:hAnsi="Times New Roman" w:cs="Times New Roman"/>
          <w:sz w:val="24"/>
          <w:szCs w:val="24"/>
        </w:rPr>
        <w:t>Verinimo</w:t>
      </w:r>
      <w:proofErr w:type="spellEnd"/>
      <w:r w:rsidRPr="004D4D0A">
        <w:rPr>
          <w:rFonts w:ascii="Times New Roman" w:hAnsi="Times New Roman" w:cs="Times New Roman"/>
          <w:sz w:val="24"/>
          <w:szCs w:val="24"/>
        </w:rPr>
        <w:t xml:space="preserve"> pokalbio metu aptariami:</w:t>
      </w:r>
    </w:p>
    <w:p w14:paraId="63472FA1" w14:textId="711D49D5" w:rsidR="00827395" w:rsidRPr="004D4D0A" w:rsidRDefault="00827395" w:rsidP="004D4D0A">
      <w:pPr>
        <w:pStyle w:val="Sraopastraipa"/>
        <w:numPr>
          <w:ilvl w:val="1"/>
          <w:numId w:val="13"/>
        </w:numPr>
        <w:tabs>
          <w:tab w:val="left" w:pos="1134"/>
        </w:tabs>
        <w:spacing w:after="0" w:line="276" w:lineRule="auto"/>
        <w:ind w:left="0" w:firstLine="567"/>
        <w:jc w:val="both"/>
        <w:rPr>
          <w:rFonts w:ascii="Times New Roman" w:hAnsi="Times New Roman" w:cs="Times New Roman"/>
          <w:sz w:val="24"/>
          <w:szCs w:val="24"/>
        </w:rPr>
      </w:pPr>
      <w:r w:rsidRPr="004D4D0A">
        <w:rPr>
          <w:rFonts w:ascii="Times New Roman" w:hAnsi="Times New Roman" w:cs="Times New Roman"/>
          <w:sz w:val="24"/>
          <w:szCs w:val="24"/>
        </w:rPr>
        <w:t>nustatyti tikslai ar užduotys;</w:t>
      </w:r>
    </w:p>
    <w:p w14:paraId="1E25C1A0" w14:textId="03610DD6" w:rsidR="00827395" w:rsidRPr="004D4D0A" w:rsidRDefault="00827395" w:rsidP="004D4D0A">
      <w:pPr>
        <w:pStyle w:val="Sraopastraipa"/>
        <w:numPr>
          <w:ilvl w:val="1"/>
          <w:numId w:val="13"/>
        </w:numPr>
        <w:tabs>
          <w:tab w:val="left" w:pos="1134"/>
        </w:tabs>
        <w:spacing w:after="0" w:line="276" w:lineRule="auto"/>
        <w:ind w:left="0" w:firstLine="567"/>
        <w:jc w:val="both"/>
        <w:rPr>
          <w:rFonts w:ascii="Times New Roman" w:hAnsi="Times New Roman" w:cs="Times New Roman"/>
          <w:sz w:val="24"/>
          <w:szCs w:val="24"/>
        </w:rPr>
      </w:pPr>
      <w:r w:rsidRPr="004D4D0A">
        <w:rPr>
          <w:rFonts w:ascii="Times New Roman" w:hAnsi="Times New Roman" w:cs="Times New Roman"/>
          <w:sz w:val="24"/>
          <w:szCs w:val="24"/>
        </w:rPr>
        <w:t>darbuotojo pasiekti rezultatai;</w:t>
      </w:r>
    </w:p>
    <w:p w14:paraId="64BEB3B2" w14:textId="47A46AD5" w:rsidR="00827395" w:rsidRPr="004D4D0A" w:rsidRDefault="00827395" w:rsidP="004D4D0A">
      <w:pPr>
        <w:pStyle w:val="Sraopastraipa"/>
        <w:numPr>
          <w:ilvl w:val="1"/>
          <w:numId w:val="13"/>
        </w:numPr>
        <w:tabs>
          <w:tab w:val="left" w:pos="1134"/>
        </w:tabs>
        <w:spacing w:after="0" w:line="276" w:lineRule="auto"/>
        <w:ind w:left="0" w:firstLine="567"/>
        <w:jc w:val="both"/>
        <w:rPr>
          <w:rFonts w:ascii="Times New Roman" w:hAnsi="Times New Roman" w:cs="Times New Roman"/>
          <w:sz w:val="24"/>
          <w:szCs w:val="24"/>
        </w:rPr>
      </w:pPr>
      <w:r w:rsidRPr="004D4D0A">
        <w:rPr>
          <w:rFonts w:ascii="Times New Roman" w:hAnsi="Times New Roman" w:cs="Times New Roman"/>
          <w:sz w:val="24"/>
          <w:szCs w:val="24"/>
        </w:rPr>
        <w:t>kiekvieno kriterijaus balai;</w:t>
      </w:r>
    </w:p>
    <w:p w14:paraId="5E63B8E6" w14:textId="64B1811F" w:rsidR="00827395" w:rsidRPr="004D4D0A" w:rsidRDefault="00827395" w:rsidP="004D4D0A">
      <w:pPr>
        <w:pStyle w:val="Sraopastraipa"/>
        <w:numPr>
          <w:ilvl w:val="1"/>
          <w:numId w:val="13"/>
        </w:numPr>
        <w:tabs>
          <w:tab w:val="left" w:pos="1134"/>
        </w:tabs>
        <w:spacing w:after="0" w:line="276" w:lineRule="auto"/>
        <w:ind w:left="0" w:firstLine="567"/>
        <w:jc w:val="both"/>
        <w:rPr>
          <w:rFonts w:ascii="Times New Roman" w:hAnsi="Times New Roman" w:cs="Times New Roman"/>
          <w:sz w:val="24"/>
          <w:szCs w:val="24"/>
        </w:rPr>
      </w:pPr>
      <w:proofErr w:type="spellStart"/>
      <w:r w:rsidRPr="004D4D0A">
        <w:rPr>
          <w:rFonts w:ascii="Times New Roman" w:hAnsi="Times New Roman" w:cs="Times New Roman"/>
          <w:sz w:val="24"/>
          <w:szCs w:val="24"/>
        </w:rPr>
        <w:t>savivertinimo</w:t>
      </w:r>
      <w:proofErr w:type="spellEnd"/>
      <w:r w:rsidRPr="004D4D0A">
        <w:rPr>
          <w:rFonts w:ascii="Times New Roman" w:hAnsi="Times New Roman" w:cs="Times New Roman"/>
          <w:sz w:val="24"/>
          <w:szCs w:val="24"/>
        </w:rPr>
        <w:t xml:space="preserve"> ir vadovo vertinimo skirtumai;</w:t>
      </w:r>
    </w:p>
    <w:p w14:paraId="61857654" w14:textId="19DE474F" w:rsidR="00827395" w:rsidRPr="004D4D0A" w:rsidRDefault="00827395" w:rsidP="004D4D0A">
      <w:pPr>
        <w:pStyle w:val="Sraopastraipa"/>
        <w:numPr>
          <w:ilvl w:val="1"/>
          <w:numId w:val="13"/>
        </w:numPr>
        <w:tabs>
          <w:tab w:val="left" w:pos="1134"/>
        </w:tabs>
        <w:spacing w:after="0" w:line="276" w:lineRule="auto"/>
        <w:ind w:left="0" w:firstLine="567"/>
        <w:jc w:val="both"/>
        <w:rPr>
          <w:rFonts w:ascii="Times New Roman" w:hAnsi="Times New Roman" w:cs="Times New Roman"/>
          <w:sz w:val="24"/>
          <w:szCs w:val="24"/>
        </w:rPr>
      </w:pPr>
      <w:r w:rsidRPr="004D4D0A">
        <w:rPr>
          <w:rFonts w:ascii="Times New Roman" w:hAnsi="Times New Roman" w:cs="Times New Roman"/>
          <w:sz w:val="24"/>
          <w:szCs w:val="24"/>
        </w:rPr>
        <w:t>galimas koeficiento pokytis;</w:t>
      </w:r>
    </w:p>
    <w:p w14:paraId="6899333F" w14:textId="1B62B54C" w:rsidR="00827395" w:rsidRPr="004D4D0A" w:rsidRDefault="00827395" w:rsidP="004D4D0A">
      <w:pPr>
        <w:pStyle w:val="Sraopastraipa"/>
        <w:numPr>
          <w:ilvl w:val="1"/>
          <w:numId w:val="13"/>
        </w:numPr>
        <w:tabs>
          <w:tab w:val="left" w:pos="1134"/>
        </w:tabs>
        <w:spacing w:after="0" w:line="276" w:lineRule="auto"/>
        <w:ind w:left="0" w:firstLine="567"/>
        <w:jc w:val="both"/>
        <w:rPr>
          <w:rFonts w:ascii="Times New Roman" w:hAnsi="Times New Roman" w:cs="Times New Roman"/>
          <w:sz w:val="24"/>
          <w:szCs w:val="24"/>
        </w:rPr>
      </w:pPr>
      <w:r w:rsidRPr="004D4D0A">
        <w:rPr>
          <w:rFonts w:ascii="Times New Roman" w:hAnsi="Times New Roman" w:cs="Times New Roman"/>
          <w:sz w:val="24"/>
          <w:szCs w:val="24"/>
        </w:rPr>
        <w:t>tobulėjimo poreikiai.</w:t>
      </w:r>
    </w:p>
    <w:p w14:paraId="1B31EC06" w14:textId="11F2D5F6" w:rsidR="00827395" w:rsidRPr="004D4D0A" w:rsidRDefault="00827395" w:rsidP="004D4D0A">
      <w:pPr>
        <w:pStyle w:val="Sraopastraipa"/>
        <w:numPr>
          <w:ilvl w:val="0"/>
          <w:numId w:val="13"/>
        </w:numPr>
        <w:tabs>
          <w:tab w:val="left" w:pos="993"/>
        </w:tabs>
        <w:spacing w:after="0" w:line="276" w:lineRule="auto"/>
        <w:ind w:left="0" w:firstLine="567"/>
        <w:jc w:val="both"/>
        <w:rPr>
          <w:rFonts w:ascii="Times New Roman" w:hAnsi="Times New Roman" w:cs="Times New Roman"/>
          <w:sz w:val="24"/>
          <w:szCs w:val="24"/>
        </w:rPr>
      </w:pPr>
      <w:r w:rsidRPr="004D4D0A">
        <w:rPr>
          <w:rFonts w:ascii="Times New Roman" w:hAnsi="Times New Roman" w:cs="Times New Roman"/>
          <w:sz w:val="24"/>
          <w:szCs w:val="24"/>
        </w:rPr>
        <w:t xml:space="preserve">Jeigu </w:t>
      </w:r>
      <w:proofErr w:type="spellStart"/>
      <w:r w:rsidRPr="004D4D0A">
        <w:rPr>
          <w:rFonts w:ascii="Times New Roman" w:hAnsi="Times New Roman" w:cs="Times New Roman"/>
          <w:sz w:val="24"/>
          <w:szCs w:val="24"/>
        </w:rPr>
        <w:t>savivertinimas</w:t>
      </w:r>
      <w:proofErr w:type="spellEnd"/>
      <w:r w:rsidRPr="004D4D0A">
        <w:rPr>
          <w:rFonts w:ascii="Times New Roman" w:hAnsi="Times New Roman" w:cs="Times New Roman"/>
          <w:sz w:val="24"/>
          <w:szCs w:val="24"/>
        </w:rPr>
        <w:t xml:space="preserve"> ir vadovo vertinimas pagal bet kurį kriterijų skiriasi 2 ar daugiau balų, vadovas privalo tokį skirtumą motyvuoti raštu.</w:t>
      </w:r>
    </w:p>
    <w:p w14:paraId="744794D3" w14:textId="110AB822" w:rsidR="00827395" w:rsidRDefault="00827395" w:rsidP="004D4D0A">
      <w:pPr>
        <w:pStyle w:val="Sraopastraipa"/>
        <w:numPr>
          <w:ilvl w:val="0"/>
          <w:numId w:val="13"/>
        </w:numPr>
        <w:tabs>
          <w:tab w:val="left" w:pos="993"/>
        </w:tabs>
        <w:spacing w:after="0" w:line="276" w:lineRule="auto"/>
        <w:ind w:left="0" w:firstLine="567"/>
        <w:jc w:val="both"/>
        <w:rPr>
          <w:rFonts w:ascii="Times New Roman" w:hAnsi="Times New Roman" w:cs="Times New Roman"/>
          <w:sz w:val="24"/>
          <w:szCs w:val="24"/>
        </w:rPr>
      </w:pPr>
      <w:r w:rsidRPr="004D4D0A">
        <w:rPr>
          <w:rFonts w:ascii="Times New Roman" w:hAnsi="Times New Roman" w:cs="Times New Roman"/>
          <w:sz w:val="24"/>
          <w:szCs w:val="24"/>
        </w:rPr>
        <w:t xml:space="preserve">Vertinimo pokalbio metu darbuotojui turi būti sudaryta reali galimybė pateikti paaiškinimus, papildomus dokumentus ir pastabas. </w:t>
      </w:r>
    </w:p>
    <w:p w14:paraId="2C63ABFD" w14:textId="77777777" w:rsidR="004D4D0A" w:rsidRPr="004D4D0A" w:rsidRDefault="004D4D0A" w:rsidP="004D4D0A">
      <w:pPr>
        <w:pStyle w:val="Sraopastraipa"/>
        <w:tabs>
          <w:tab w:val="left" w:pos="993"/>
        </w:tabs>
        <w:spacing w:after="0" w:line="276" w:lineRule="auto"/>
        <w:ind w:left="567"/>
        <w:jc w:val="both"/>
        <w:rPr>
          <w:rFonts w:ascii="Times New Roman" w:hAnsi="Times New Roman" w:cs="Times New Roman"/>
          <w:sz w:val="24"/>
          <w:szCs w:val="24"/>
        </w:rPr>
      </w:pPr>
    </w:p>
    <w:p w14:paraId="0351A948" w14:textId="77777777" w:rsidR="004D4D0A" w:rsidRDefault="0088191D" w:rsidP="004D4D0A">
      <w:pPr>
        <w:spacing w:after="0" w:line="276" w:lineRule="auto"/>
        <w:jc w:val="center"/>
        <w:rPr>
          <w:rFonts w:ascii="Times New Roman" w:hAnsi="Times New Roman" w:cs="Times New Roman"/>
          <w:b/>
          <w:bCs/>
          <w:sz w:val="24"/>
          <w:szCs w:val="24"/>
        </w:rPr>
      </w:pPr>
      <w:r w:rsidRPr="004D4D0A">
        <w:rPr>
          <w:rFonts w:ascii="Times New Roman" w:hAnsi="Times New Roman" w:cs="Times New Roman"/>
          <w:b/>
          <w:bCs/>
          <w:sz w:val="24"/>
          <w:szCs w:val="24"/>
        </w:rPr>
        <w:t>IX SKYRIUS</w:t>
      </w:r>
    </w:p>
    <w:p w14:paraId="02DECA42" w14:textId="0514A02E" w:rsidR="00C1016C" w:rsidRDefault="0088191D" w:rsidP="004D4D0A">
      <w:pPr>
        <w:spacing w:after="0" w:line="276" w:lineRule="auto"/>
        <w:jc w:val="center"/>
        <w:rPr>
          <w:rFonts w:ascii="Times New Roman" w:hAnsi="Times New Roman" w:cs="Times New Roman"/>
          <w:b/>
          <w:bCs/>
          <w:sz w:val="24"/>
          <w:szCs w:val="24"/>
        </w:rPr>
      </w:pPr>
      <w:r w:rsidRPr="004D4D0A">
        <w:rPr>
          <w:rFonts w:ascii="Times New Roman" w:hAnsi="Times New Roman" w:cs="Times New Roman"/>
          <w:b/>
          <w:bCs/>
          <w:sz w:val="24"/>
          <w:szCs w:val="24"/>
        </w:rPr>
        <w:t>VERTINIMO TVARKA IR DOKUMENTAVIMAS</w:t>
      </w:r>
    </w:p>
    <w:p w14:paraId="690D4A52" w14:textId="77777777" w:rsidR="004D4D0A" w:rsidRPr="004D4D0A" w:rsidRDefault="004D4D0A" w:rsidP="004D4D0A">
      <w:pPr>
        <w:spacing w:after="0" w:line="276" w:lineRule="auto"/>
        <w:jc w:val="center"/>
        <w:rPr>
          <w:rFonts w:ascii="Times New Roman" w:hAnsi="Times New Roman" w:cs="Times New Roman"/>
          <w:b/>
          <w:bCs/>
          <w:sz w:val="24"/>
          <w:szCs w:val="24"/>
        </w:rPr>
      </w:pPr>
    </w:p>
    <w:p w14:paraId="3801EA8B" w14:textId="777B98A3" w:rsidR="00C1016C" w:rsidRPr="004D4D0A" w:rsidRDefault="0088191D" w:rsidP="004D4D0A">
      <w:pPr>
        <w:pStyle w:val="Sraopastraipa"/>
        <w:numPr>
          <w:ilvl w:val="0"/>
          <w:numId w:val="13"/>
        </w:numPr>
        <w:tabs>
          <w:tab w:val="left" w:pos="993"/>
        </w:tabs>
        <w:spacing w:after="0" w:line="276" w:lineRule="auto"/>
        <w:ind w:left="0" w:firstLine="567"/>
        <w:jc w:val="both"/>
        <w:rPr>
          <w:rFonts w:ascii="Times New Roman" w:hAnsi="Times New Roman" w:cs="Times New Roman"/>
          <w:sz w:val="24"/>
          <w:szCs w:val="24"/>
        </w:rPr>
      </w:pPr>
      <w:r w:rsidRPr="004D4D0A">
        <w:rPr>
          <w:rFonts w:ascii="Times New Roman" w:hAnsi="Times New Roman" w:cs="Times New Roman"/>
          <w:sz w:val="24"/>
          <w:szCs w:val="24"/>
        </w:rPr>
        <w:t>Vertinimą atlieka tiesioginis vadovas. Jei darbuotojas neturi tiesioginio vadovo – vertinimą atlieka darbdavys arba įgaliotas asmuo.</w:t>
      </w:r>
    </w:p>
    <w:p w14:paraId="3C8FA28D" w14:textId="3B3EA7A0" w:rsidR="00C1016C" w:rsidRPr="004D4D0A" w:rsidRDefault="0088191D" w:rsidP="004D4D0A">
      <w:pPr>
        <w:pStyle w:val="Sraopastraipa"/>
        <w:numPr>
          <w:ilvl w:val="0"/>
          <w:numId w:val="13"/>
        </w:numPr>
        <w:tabs>
          <w:tab w:val="left" w:pos="993"/>
        </w:tabs>
        <w:spacing w:after="0" w:line="276" w:lineRule="auto"/>
        <w:ind w:left="0" w:firstLine="567"/>
        <w:jc w:val="both"/>
        <w:rPr>
          <w:rFonts w:ascii="Times New Roman" w:hAnsi="Times New Roman" w:cs="Times New Roman"/>
          <w:sz w:val="24"/>
          <w:szCs w:val="24"/>
        </w:rPr>
      </w:pPr>
      <w:r w:rsidRPr="004D4D0A">
        <w:rPr>
          <w:rFonts w:ascii="Times New Roman" w:hAnsi="Times New Roman" w:cs="Times New Roman"/>
          <w:sz w:val="24"/>
          <w:szCs w:val="24"/>
        </w:rPr>
        <w:t>Vertinimas atliekamas užpildžius Vertinimo formą (šio dokumento 1 priedas). Forma pildoma iki vertinimo pokalbio,</w:t>
      </w:r>
      <w:r w:rsidR="00A9305A" w:rsidRPr="004D4D0A">
        <w:rPr>
          <w:rFonts w:ascii="Times New Roman" w:hAnsi="Times New Roman" w:cs="Times New Roman"/>
          <w:sz w:val="24"/>
          <w:szCs w:val="24"/>
        </w:rPr>
        <w:t xml:space="preserve"> išskyrus darbuotojo pastabų dalį.</w:t>
      </w:r>
    </w:p>
    <w:p w14:paraId="6D5BD3B6" w14:textId="50D2E198" w:rsidR="00C1016C" w:rsidRPr="004D4D0A" w:rsidRDefault="0088191D" w:rsidP="004D4D0A">
      <w:pPr>
        <w:pStyle w:val="Sraopastraipa"/>
        <w:numPr>
          <w:ilvl w:val="0"/>
          <w:numId w:val="13"/>
        </w:numPr>
        <w:tabs>
          <w:tab w:val="left" w:pos="993"/>
        </w:tabs>
        <w:spacing w:after="0" w:line="276" w:lineRule="auto"/>
        <w:ind w:left="0" w:firstLine="567"/>
        <w:jc w:val="both"/>
        <w:rPr>
          <w:rFonts w:ascii="Times New Roman" w:hAnsi="Times New Roman" w:cs="Times New Roman"/>
          <w:sz w:val="24"/>
          <w:szCs w:val="24"/>
        </w:rPr>
      </w:pPr>
      <w:r w:rsidRPr="004D4D0A">
        <w:rPr>
          <w:rFonts w:ascii="Times New Roman" w:hAnsi="Times New Roman" w:cs="Times New Roman"/>
          <w:sz w:val="24"/>
          <w:szCs w:val="24"/>
        </w:rPr>
        <w:t xml:space="preserve">Kiekvienas </w:t>
      </w:r>
      <w:r w:rsidR="00A9305A" w:rsidRPr="004D4D0A">
        <w:rPr>
          <w:rFonts w:ascii="Times New Roman" w:hAnsi="Times New Roman" w:cs="Times New Roman"/>
          <w:sz w:val="24"/>
          <w:szCs w:val="24"/>
        </w:rPr>
        <w:t xml:space="preserve">skirtas </w:t>
      </w:r>
      <w:r w:rsidRPr="004D4D0A">
        <w:rPr>
          <w:rFonts w:ascii="Times New Roman" w:hAnsi="Times New Roman" w:cs="Times New Roman"/>
          <w:sz w:val="24"/>
          <w:szCs w:val="24"/>
        </w:rPr>
        <w:t>balas turi būti pagrįstas konkrečiu faktu, pavyzdžiu arba dokumentu</w:t>
      </w:r>
      <w:r w:rsidR="00A9305A" w:rsidRPr="004D4D0A">
        <w:rPr>
          <w:rFonts w:ascii="Times New Roman" w:hAnsi="Times New Roman" w:cs="Times New Roman"/>
          <w:sz w:val="24"/>
          <w:szCs w:val="24"/>
        </w:rPr>
        <w:t xml:space="preserve">, arba kitu patikrinamu duomenų šaltiniu. </w:t>
      </w:r>
    </w:p>
    <w:p w14:paraId="2C0B49AE" w14:textId="0BE9E4EF" w:rsidR="00A9305A" w:rsidRPr="004D4D0A" w:rsidRDefault="00A9305A" w:rsidP="004D4D0A">
      <w:pPr>
        <w:pStyle w:val="Sraopastraipa"/>
        <w:numPr>
          <w:ilvl w:val="0"/>
          <w:numId w:val="13"/>
        </w:numPr>
        <w:tabs>
          <w:tab w:val="left" w:pos="993"/>
        </w:tabs>
        <w:spacing w:after="0" w:line="276" w:lineRule="auto"/>
        <w:ind w:left="0" w:firstLine="567"/>
        <w:jc w:val="both"/>
        <w:rPr>
          <w:rFonts w:ascii="Times New Roman" w:hAnsi="Times New Roman" w:cs="Times New Roman"/>
          <w:sz w:val="24"/>
          <w:szCs w:val="24"/>
        </w:rPr>
      </w:pPr>
      <w:r w:rsidRPr="004D4D0A">
        <w:rPr>
          <w:rFonts w:ascii="Times New Roman" w:hAnsi="Times New Roman" w:cs="Times New Roman"/>
          <w:sz w:val="24"/>
          <w:szCs w:val="24"/>
        </w:rPr>
        <w:t>Vertinime negali būti vartojamos abstrakčios ir nepatikrinamos formuluotės, kurios nesusietos su konkrečiais darbo faktais.</w:t>
      </w:r>
    </w:p>
    <w:p w14:paraId="76D5DACF" w14:textId="0DEC1E63" w:rsidR="00C1016C" w:rsidRPr="004D4D0A" w:rsidRDefault="0088191D" w:rsidP="004D4D0A">
      <w:pPr>
        <w:pStyle w:val="Sraopastraipa"/>
        <w:numPr>
          <w:ilvl w:val="0"/>
          <w:numId w:val="13"/>
        </w:numPr>
        <w:tabs>
          <w:tab w:val="left" w:pos="993"/>
        </w:tabs>
        <w:spacing w:after="0" w:line="276" w:lineRule="auto"/>
        <w:ind w:left="0" w:firstLine="567"/>
        <w:jc w:val="both"/>
        <w:rPr>
          <w:rFonts w:ascii="Times New Roman" w:hAnsi="Times New Roman" w:cs="Times New Roman"/>
          <w:sz w:val="24"/>
          <w:szCs w:val="24"/>
        </w:rPr>
      </w:pPr>
      <w:r w:rsidRPr="004D4D0A">
        <w:rPr>
          <w:rFonts w:ascii="Times New Roman" w:hAnsi="Times New Roman" w:cs="Times New Roman"/>
          <w:sz w:val="24"/>
          <w:szCs w:val="24"/>
        </w:rPr>
        <w:t xml:space="preserve">Vertinimo dokumentai saugomi personalo byloje ne </w:t>
      </w:r>
      <w:r w:rsidR="00A9305A" w:rsidRPr="004D4D0A">
        <w:rPr>
          <w:rFonts w:ascii="Times New Roman" w:hAnsi="Times New Roman" w:cs="Times New Roman"/>
          <w:sz w:val="24"/>
          <w:szCs w:val="24"/>
        </w:rPr>
        <w:t>trumpiau</w:t>
      </w:r>
      <w:r w:rsidRPr="004D4D0A">
        <w:rPr>
          <w:rFonts w:ascii="Times New Roman" w:hAnsi="Times New Roman" w:cs="Times New Roman"/>
          <w:sz w:val="24"/>
          <w:szCs w:val="24"/>
        </w:rPr>
        <w:t xml:space="preserve"> kaip penkerius metus. Darbuotojui įteikiama vertinimo formos kopija.</w:t>
      </w:r>
    </w:p>
    <w:p w14:paraId="4FA2A3BD" w14:textId="77777777" w:rsidR="004D4D0A" w:rsidRPr="004D4D0A" w:rsidRDefault="00A9305A" w:rsidP="004D4D0A">
      <w:pPr>
        <w:pStyle w:val="Sraopastraipa"/>
        <w:numPr>
          <w:ilvl w:val="0"/>
          <w:numId w:val="13"/>
        </w:numPr>
        <w:tabs>
          <w:tab w:val="left" w:pos="993"/>
        </w:tabs>
        <w:spacing w:after="0" w:line="276" w:lineRule="auto"/>
        <w:ind w:left="0" w:firstLine="567"/>
        <w:jc w:val="both"/>
        <w:rPr>
          <w:rFonts w:ascii="Times New Roman" w:hAnsi="Times New Roman" w:cs="Times New Roman"/>
          <w:sz w:val="24"/>
          <w:szCs w:val="24"/>
        </w:rPr>
      </w:pPr>
      <w:r w:rsidRPr="004D4D0A">
        <w:rPr>
          <w:rFonts w:ascii="Times New Roman" w:hAnsi="Times New Roman" w:cs="Times New Roman"/>
          <w:sz w:val="24"/>
          <w:szCs w:val="24"/>
        </w:rPr>
        <w:lastRenderedPageBreak/>
        <w:t>Personalo funkciją atliekantis darbuotojas arba kitas darbdavio paskirtas atsakingas asmuo ne rečiau kaip kartą per metus peržiūri vertinimų praktiką, siekdamas nustatyti:</w:t>
      </w:r>
    </w:p>
    <w:p w14:paraId="09F03674" w14:textId="70A33EBF" w:rsidR="004D4D0A" w:rsidRDefault="00A9305A" w:rsidP="004D4D0A">
      <w:pPr>
        <w:pStyle w:val="Sraopastraipa"/>
        <w:numPr>
          <w:ilvl w:val="1"/>
          <w:numId w:val="13"/>
        </w:numPr>
        <w:tabs>
          <w:tab w:val="left" w:pos="1134"/>
        </w:tabs>
        <w:spacing w:after="0" w:line="276" w:lineRule="auto"/>
        <w:ind w:hanging="213"/>
        <w:jc w:val="both"/>
        <w:rPr>
          <w:rFonts w:ascii="Times New Roman" w:hAnsi="Times New Roman" w:cs="Times New Roman"/>
          <w:sz w:val="24"/>
          <w:szCs w:val="24"/>
        </w:rPr>
      </w:pPr>
      <w:r w:rsidRPr="004D4D0A">
        <w:rPr>
          <w:rFonts w:ascii="Times New Roman" w:hAnsi="Times New Roman" w:cs="Times New Roman"/>
          <w:sz w:val="24"/>
          <w:szCs w:val="24"/>
        </w:rPr>
        <w:t>ar tie patys kriterijai taikomi vienodai;</w:t>
      </w:r>
    </w:p>
    <w:p w14:paraId="651A366A" w14:textId="41AB2B82" w:rsidR="004D4D0A" w:rsidRDefault="00A9305A" w:rsidP="004D4D0A">
      <w:pPr>
        <w:pStyle w:val="Sraopastraipa"/>
        <w:numPr>
          <w:ilvl w:val="1"/>
          <w:numId w:val="13"/>
        </w:numPr>
        <w:tabs>
          <w:tab w:val="left" w:pos="1134"/>
        </w:tabs>
        <w:spacing w:after="0" w:line="276" w:lineRule="auto"/>
        <w:ind w:hanging="213"/>
        <w:jc w:val="both"/>
        <w:rPr>
          <w:rFonts w:ascii="Times New Roman" w:hAnsi="Times New Roman" w:cs="Times New Roman"/>
          <w:sz w:val="24"/>
          <w:szCs w:val="24"/>
        </w:rPr>
      </w:pPr>
      <w:r w:rsidRPr="004D4D0A">
        <w:rPr>
          <w:rFonts w:ascii="Times New Roman" w:hAnsi="Times New Roman" w:cs="Times New Roman"/>
          <w:sz w:val="24"/>
          <w:szCs w:val="24"/>
        </w:rPr>
        <w:t>ar nėra akivaizdžiai nepagrįstų skirtumų tarp panašias funkcijas atliekančių darbuotojų;</w:t>
      </w:r>
    </w:p>
    <w:p w14:paraId="0E5925F3" w14:textId="5EB0F975" w:rsidR="00A9305A" w:rsidRPr="004D4D0A" w:rsidRDefault="00A9305A" w:rsidP="004D4D0A">
      <w:pPr>
        <w:pStyle w:val="Sraopastraipa"/>
        <w:numPr>
          <w:ilvl w:val="1"/>
          <w:numId w:val="13"/>
        </w:numPr>
        <w:tabs>
          <w:tab w:val="left" w:pos="1134"/>
        </w:tabs>
        <w:spacing w:after="0" w:line="276" w:lineRule="auto"/>
        <w:ind w:hanging="213"/>
        <w:jc w:val="both"/>
        <w:rPr>
          <w:rFonts w:ascii="Times New Roman" w:hAnsi="Times New Roman" w:cs="Times New Roman"/>
          <w:sz w:val="24"/>
          <w:szCs w:val="24"/>
        </w:rPr>
      </w:pPr>
      <w:r w:rsidRPr="004D4D0A">
        <w:rPr>
          <w:rFonts w:ascii="Times New Roman" w:hAnsi="Times New Roman" w:cs="Times New Roman"/>
          <w:sz w:val="24"/>
          <w:szCs w:val="24"/>
        </w:rPr>
        <w:t>ar vertinimo praktika nekuria diskriminacijos rizikos.</w:t>
      </w:r>
    </w:p>
    <w:p w14:paraId="5991904D" w14:textId="20FE2D2A" w:rsidR="00A9305A" w:rsidRPr="004D4D0A" w:rsidRDefault="00A9305A" w:rsidP="004D4D0A">
      <w:pPr>
        <w:pStyle w:val="Sraopastraipa"/>
        <w:numPr>
          <w:ilvl w:val="0"/>
          <w:numId w:val="13"/>
        </w:numPr>
        <w:tabs>
          <w:tab w:val="left" w:pos="993"/>
        </w:tabs>
        <w:spacing w:after="0" w:line="276" w:lineRule="auto"/>
        <w:ind w:left="0" w:firstLine="567"/>
        <w:jc w:val="both"/>
        <w:rPr>
          <w:rFonts w:ascii="Times New Roman" w:hAnsi="Times New Roman" w:cs="Times New Roman"/>
          <w:sz w:val="24"/>
          <w:szCs w:val="24"/>
        </w:rPr>
      </w:pPr>
      <w:r w:rsidRPr="004D4D0A">
        <w:rPr>
          <w:rFonts w:ascii="Times New Roman" w:hAnsi="Times New Roman" w:cs="Times New Roman"/>
          <w:sz w:val="24"/>
          <w:szCs w:val="24"/>
        </w:rPr>
        <w:t>Darbuotojui jo prašymu pateikiama informacija apie jo vertinimo rezultatą, taikytus kriterijus, balų pagrindimą ir apskaičiuotą koeficientą.</w:t>
      </w:r>
    </w:p>
    <w:p w14:paraId="3B75D918" w14:textId="5FF86BB8" w:rsidR="00A9305A" w:rsidRPr="004D4D0A" w:rsidRDefault="00A9305A" w:rsidP="004D4D0A">
      <w:pPr>
        <w:pStyle w:val="Sraopastraipa"/>
        <w:numPr>
          <w:ilvl w:val="0"/>
          <w:numId w:val="13"/>
        </w:numPr>
        <w:tabs>
          <w:tab w:val="left" w:pos="993"/>
        </w:tabs>
        <w:spacing w:after="0" w:line="276" w:lineRule="auto"/>
        <w:ind w:left="0" w:firstLine="567"/>
        <w:jc w:val="both"/>
        <w:rPr>
          <w:rFonts w:ascii="Times New Roman" w:hAnsi="Times New Roman" w:cs="Times New Roman"/>
          <w:sz w:val="24"/>
          <w:szCs w:val="24"/>
        </w:rPr>
      </w:pPr>
      <w:r w:rsidRPr="004D4D0A">
        <w:rPr>
          <w:rFonts w:ascii="Times New Roman" w:hAnsi="Times New Roman" w:cs="Times New Roman"/>
          <w:sz w:val="24"/>
          <w:szCs w:val="24"/>
        </w:rPr>
        <w:t>Kai tai taikoma pagal teisės aktus ir nepažeidžia asmens duomenų apsaugos reikalavimų, darbuotojui gali būti teikiama apibendrinta informacija apie atlygio lygius darbuotojų kategorijoje, atliekančioje tą patį arba vienodos vertės darbą.</w:t>
      </w:r>
    </w:p>
    <w:p w14:paraId="5D30BACF" w14:textId="77777777" w:rsidR="004D4D0A" w:rsidRDefault="004D4D0A" w:rsidP="004D4D0A">
      <w:pPr>
        <w:spacing w:after="0" w:line="276" w:lineRule="auto"/>
        <w:jc w:val="center"/>
        <w:rPr>
          <w:rFonts w:ascii="Times New Roman" w:hAnsi="Times New Roman" w:cs="Times New Roman"/>
          <w:b/>
          <w:bCs/>
          <w:sz w:val="24"/>
          <w:szCs w:val="24"/>
        </w:rPr>
      </w:pPr>
    </w:p>
    <w:p w14:paraId="463069CE" w14:textId="77777777" w:rsidR="004D4D0A" w:rsidRDefault="0088191D" w:rsidP="004D4D0A">
      <w:pPr>
        <w:spacing w:after="0" w:line="276" w:lineRule="auto"/>
        <w:jc w:val="center"/>
        <w:rPr>
          <w:rFonts w:ascii="Times New Roman" w:hAnsi="Times New Roman" w:cs="Times New Roman"/>
          <w:b/>
          <w:bCs/>
          <w:sz w:val="24"/>
          <w:szCs w:val="24"/>
        </w:rPr>
      </w:pPr>
      <w:r w:rsidRPr="004D4D0A">
        <w:rPr>
          <w:rFonts w:ascii="Times New Roman" w:hAnsi="Times New Roman" w:cs="Times New Roman"/>
          <w:b/>
          <w:bCs/>
          <w:sz w:val="24"/>
          <w:szCs w:val="24"/>
        </w:rPr>
        <w:t>X SKYRIUS</w:t>
      </w:r>
    </w:p>
    <w:p w14:paraId="583F4156" w14:textId="4A57D608" w:rsidR="00C1016C" w:rsidRDefault="0088191D" w:rsidP="004D4D0A">
      <w:pPr>
        <w:spacing w:after="0" w:line="276" w:lineRule="auto"/>
        <w:jc w:val="center"/>
        <w:rPr>
          <w:rFonts w:ascii="Times New Roman" w:hAnsi="Times New Roman" w:cs="Times New Roman"/>
          <w:b/>
          <w:bCs/>
          <w:sz w:val="24"/>
          <w:szCs w:val="24"/>
        </w:rPr>
      </w:pPr>
      <w:r w:rsidRPr="004D4D0A">
        <w:rPr>
          <w:rFonts w:ascii="Times New Roman" w:hAnsi="Times New Roman" w:cs="Times New Roman"/>
          <w:b/>
          <w:bCs/>
          <w:sz w:val="24"/>
          <w:szCs w:val="24"/>
        </w:rPr>
        <w:t>NESUTIKIMO IR SKUNDŲ TVARKA</w:t>
      </w:r>
    </w:p>
    <w:p w14:paraId="687F21DB" w14:textId="77777777" w:rsidR="004D4D0A" w:rsidRPr="004D4D0A" w:rsidRDefault="004D4D0A" w:rsidP="004D4D0A">
      <w:pPr>
        <w:spacing w:after="0" w:line="276" w:lineRule="auto"/>
        <w:jc w:val="center"/>
        <w:rPr>
          <w:rFonts w:ascii="Times New Roman" w:hAnsi="Times New Roman" w:cs="Times New Roman"/>
          <w:b/>
          <w:bCs/>
          <w:sz w:val="24"/>
          <w:szCs w:val="24"/>
        </w:rPr>
      </w:pPr>
    </w:p>
    <w:p w14:paraId="0DBA6BFE" w14:textId="154FA4C6" w:rsidR="00C1016C" w:rsidRPr="004D4D0A" w:rsidRDefault="0088191D" w:rsidP="004D4D0A">
      <w:pPr>
        <w:pStyle w:val="Sraopastraipa"/>
        <w:numPr>
          <w:ilvl w:val="0"/>
          <w:numId w:val="13"/>
        </w:numPr>
        <w:tabs>
          <w:tab w:val="left" w:pos="993"/>
        </w:tabs>
        <w:spacing w:after="0" w:line="276" w:lineRule="auto"/>
        <w:ind w:left="0" w:firstLine="567"/>
        <w:jc w:val="both"/>
        <w:rPr>
          <w:rFonts w:ascii="Times New Roman" w:hAnsi="Times New Roman" w:cs="Times New Roman"/>
          <w:sz w:val="24"/>
          <w:szCs w:val="24"/>
        </w:rPr>
      </w:pPr>
      <w:r w:rsidRPr="004D4D0A">
        <w:rPr>
          <w:rFonts w:ascii="Times New Roman" w:hAnsi="Times New Roman" w:cs="Times New Roman"/>
          <w:sz w:val="24"/>
          <w:szCs w:val="24"/>
        </w:rPr>
        <w:t xml:space="preserve">Darbuotojas, nesutinkantis su vertinimo rezultatu, per penkias darbo dienas nuo vertinimo formos įteikimo gali raštu pateikti </w:t>
      </w:r>
      <w:r w:rsidR="00D70EE5" w:rsidRPr="004D4D0A">
        <w:rPr>
          <w:rFonts w:ascii="Times New Roman" w:hAnsi="Times New Roman" w:cs="Times New Roman"/>
          <w:sz w:val="24"/>
          <w:szCs w:val="24"/>
        </w:rPr>
        <w:t xml:space="preserve">motyvuotas </w:t>
      </w:r>
      <w:r w:rsidRPr="004D4D0A">
        <w:rPr>
          <w:rFonts w:ascii="Times New Roman" w:hAnsi="Times New Roman" w:cs="Times New Roman"/>
          <w:sz w:val="24"/>
          <w:szCs w:val="24"/>
        </w:rPr>
        <w:t>pastabas personalo specialistui.</w:t>
      </w:r>
    </w:p>
    <w:p w14:paraId="43CDAA64" w14:textId="01648AA8" w:rsidR="00C1016C" w:rsidRPr="004D4D0A" w:rsidRDefault="0088191D" w:rsidP="004D4D0A">
      <w:pPr>
        <w:pStyle w:val="Sraopastraipa"/>
        <w:numPr>
          <w:ilvl w:val="0"/>
          <w:numId w:val="13"/>
        </w:numPr>
        <w:tabs>
          <w:tab w:val="left" w:pos="993"/>
        </w:tabs>
        <w:spacing w:after="0" w:line="276" w:lineRule="auto"/>
        <w:ind w:left="0" w:firstLine="567"/>
        <w:jc w:val="both"/>
        <w:rPr>
          <w:rFonts w:ascii="Times New Roman" w:hAnsi="Times New Roman" w:cs="Times New Roman"/>
          <w:sz w:val="24"/>
          <w:szCs w:val="24"/>
        </w:rPr>
      </w:pPr>
      <w:r w:rsidRPr="004D4D0A">
        <w:rPr>
          <w:rFonts w:ascii="Times New Roman" w:hAnsi="Times New Roman" w:cs="Times New Roman"/>
          <w:sz w:val="24"/>
          <w:szCs w:val="24"/>
        </w:rPr>
        <w:t>Pastabas nagrinėja komisija, sudaryta iš personalo specialisto, darbuotojų atstovaujančio darbo tarybos nario ir dar vieno vadovybės atstovo, nedalyvavusio pirminiame vertinime. Komisijos sprendimas priimamas per dešimt darbo dienų.</w:t>
      </w:r>
    </w:p>
    <w:p w14:paraId="440EA43B" w14:textId="645F0F4C" w:rsidR="00C1016C" w:rsidRPr="004D4D0A" w:rsidRDefault="0088191D" w:rsidP="004D4D0A">
      <w:pPr>
        <w:pStyle w:val="Sraopastraipa"/>
        <w:numPr>
          <w:ilvl w:val="0"/>
          <w:numId w:val="13"/>
        </w:numPr>
        <w:tabs>
          <w:tab w:val="left" w:pos="993"/>
        </w:tabs>
        <w:spacing w:after="0" w:line="276" w:lineRule="auto"/>
        <w:ind w:left="0" w:firstLine="567"/>
        <w:rPr>
          <w:rFonts w:ascii="Times New Roman" w:hAnsi="Times New Roman" w:cs="Times New Roman"/>
          <w:sz w:val="24"/>
          <w:szCs w:val="24"/>
        </w:rPr>
      </w:pPr>
      <w:r w:rsidRPr="004D4D0A">
        <w:rPr>
          <w:rFonts w:ascii="Times New Roman" w:hAnsi="Times New Roman" w:cs="Times New Roman"/>
          <w:sz w:val="24"/>
          <w:szCs w:val="24"/>
        </w:rPr>
        <w:t>Komisija vertina:</w:t>
      </w:r>
    </w:p>
    <w:p w14:paraId="6C9C6F03" w14:textId="20AD8042" w:rsidR="0088191D" w:rsidRPr="004D4D0A" w:rsidRDefault="0088191D" w:rsidP="004D4D0A">
      <w:pPr>
        <w:pStyle w:val="Sraopastraipa"/>
        <w:numPr>
          <w:ilvl w:val="1"/>
          <w:numId w:val="13"/>
        </w:numPr>
        <w:tabs>
          <w:tab w:val="left" w:pos="1134"/>
        </w:tabs>
        <w:spacing w:after="0" w:line="276" w:lineRule="auto"/>
        <w:ind w:left="0" w:firstLine="567"/>
        <w:rPr>
          <w:rFonts w:ascii="Times New Roman" w:hAnsi="Times New Roman" w:cs="Times New Roman"/>
          <w:sz w:val="24"/>
          <w:szCs w:val="24"/>
        </w:rPr>
      </w:pPr>
      <w:r w:rsidRPr="004D4D0A">
        <w:rPr>
          <w:rFonts w:ascii="Times New Roman" w:hAnsi="Times New Roman" w:cs="Times New Roman"/>
          <w:sz w:val="24"/>
          <w:szCs w:val="24"/>
        </w:rPr>
        <w:t>ar buvo laikytasi metodikos procedūrų;</w:t>
      </w:r>
    </w:p>
    <w:p w14:paraId="44FF5E08" w14:textId="64E171DA" w:rsidR="00C1016C" w:rsidRPr="004D4D0A" w:rsidRDefault="0088191D" w:rsidP="004D4D0A">
      <w:pPr>
        <w:pStyle w:val="Sraopastraipa"/>
        <w:numPr>
          <w:ilvl w:val="1"/>
          <w:numId w:val="13"/>
        </w:numPr>
        <w:tabs>
          <w:tab w:val="left" w:pos="1134"/>
        </w:tabs>
        <w:spacing w:after="0" w:line="276" w:lineRule="auto"/>
        <w:ind w:left="0" w:firstLine="567"/>
        <w:rPr>
          <w:rFonts w:ascii="Times New Roman" w:hAnsi="Times New Roman" w:cs="Times New Roman"/>
          <w:sz w:val="24"/>
          <w:szCs w:val="24"/>
        </w:rPr>
      </w:pPr>
      <w:r w:rsidRPr="004D4D0A">
        <w:rPr>
          <w:rFonts w:ascii="Times New Roman" w:hAnsi="Times New Roman" w:cs="Times New Roman"/>
          <w:sz w:val="24"/>
          <w:szCs w:val="24"/>
        </w:rPr>
        <w:t>ar balai pagrįsti faktais ir dokumentais;</w:t>
      </w:r>
    </w:p>
    <w:p w14:paraId="13C73D17" w14:textId="538766F1" w:rsidR="00C1016C" w:rsidRPr="004D4D0A" w:rsidRDefault="0088191D" w:rsidP="004D4D0A">
      <w:pPr>
        <w:pStyle w:val="Sraopastraipa"/>
        <w:numPr>
          <w:ilvl w:val="1"/>
          <w:numId w:val="13"/>
        </w:numPr>
        <w:tabs>
          <w:tab w:val="left" w:pos="1134"/>
        </w:tabs>
        <w:spacing w:after="0" w:line="276" w:lineRule="auto"/>
        <w:ind w:left="0" w:firstLine="567"/>
        <w:rPr>
          <w:rFonts w:ascii="Times New Roman" w:hAnsi="Times New Roman" w:cs="Times New Roman"/>
          <w:sz w:val="24"/>
          <w:szCs w:val="24"/>
        </w:rPr>
      </w:pPr>
      <w:r w:rsidRPr="004D4D0A">
        <w:rPr>
          <w:rFonts w:ascii="Times New Roman" w:hAnsi="Times New Roman" w:cs="Times New Roman"/>
          <w:sz w:val="24"/>
          <w:szCs w:val="24"/>
        </w:rPr>
        <w:t>ar nėra šališkumo ar diskriminacijos požymių.</w:t>
      </w:r>
    </w:p>
    <w:p w14:paraId="65A01AFF" w14:textId="0AF343D6" w:rsidR="00B248D8" w:rsidRPr="004D4D0A" w:rsidRDefault="0088191D" w:rsidP="004D4D0A">
      <w:pPr>
        <w:pStyle w:val="Sraopastraipa"/>
        <w:numPr>
          <w:ilvl w:val="0"/>
          <w:numId w:val="13"/>
        </w:numPr>
        <w:tabs>
          <w:tab w:val="left" w:pos="993"/>
        </w:tabs>
        <w:spacing w:after="0" w:line="276" w:lineRule="auto"/>
        <w:ind w:left="0" w:firstLine="567"/>
        <w:jc w:val="both"/>
        <w:rPr>
          <w:rFonts w:ascii="Times New Roman" w:hAnsi="Times New Roman" w:cs="Times New Roman"/>
          <w:sz w:val="24"/>
          <w:szCs w:val="24"/>
        </w:rPr>
      </w:pPr>
      <w:r w:rsidRPr="004D4D0A">
        <w:rPr>
          <w:rFonts w:ascii="Times New Roman" w:hAnsi="Times New Roman" w:cs="Times New Roman"/>
          <w:sz w:val="24"/>
          <w:szCs w:val="24"/>
        </w:rPr>
        <w:t>Komisijos sprendimas pateikiamas darbuotojui raštu. Jei nustatomi procedūr</w:t>
      </w:r>
      <w:r w:rsidR="00B248D8" w:rsidRPr="004D4D0A">
        <w:rPr>
          <w:rFonts w:ascii="Times New Roman" w:hAnsi="Times New Roman" w:cs="Times New Roman"/>
          <w:sz w:val="24"/>
          <w:szCs w:val="24"/>
        </w:rPr>
        <w:t xml:space="preserve">iniai </w:t>
      </w:r>
      <w:r w:rsidRPr="004D4D0A">
        <w:rPr>
          <w:rFonts w:ascii="Times New Roman" w:hAnsi="Times New Roman" w:cs="Times New Roman"/>
          <w:sz w:val="24"/>
          <w:szCs w:val="24"/>
        </w:rPr>
        <w:t xml:space="preserve"> pažeidimai </w:t>
      </w:r>
      <w:r w:rsidR="00B248D8" w:rsidRPr="004D4D0A">
        <w:rPr>
          <w:rFonts w:ascii="Times New Roman" w:hAnsi="Times New Roman" w:cs="Times New Roman"/>
          <w:sz w:val="24"/>
          <w:szCs w:val="24"/>
        </w:rPr>
        <w:t xml:space="preserve">ar nepakankamas balų pagrindimas </w:t>
      </w:r>
      <w:r w:rsidRPr="004D4D0A">
        <w:rPr>
          <w:rFonts w:ascii="Times New Roman" w:hAnsi="Times New Roman" w:cs="Times New Roman"/>
          <w:sz w:val="24"/>
          <w:szCs w:val="24"/>
        </w:rPr>
        <w:t>– vertinimas pakartojamas arba koreguojamas.</w:t>
      </w:r>
    </w:p>
    <w:p w14:paraId="3C4A1A51" w14:textId="084397AA" w:rsidR="00B248D8" w:rsidRPr="004D4D0A" w:rsidRDefault="00B248D8" w:rsidP="004D4D0A">
      <w:pPr>
        <w:pStyle w:val="Sraopastraipa"/>
        <w:numPr>
          <w:ilvl w:val="0"/>
          <w:numId w:val="13"/>
        </w:numPr>
        <w:tabs>
          <w:tab w:val="left" w:pos="993"/>
        </w:tabs>
        <w:spacing w:after="0" w:line="276" w:lineRule="auto"/>
        <w:ind w:left="0" w:firstLine="567"/>
        <w:jc w:val="both"/>
        <w:rPr>
          <w:rFonts w:ascii="Times New Roman" w:hAnsi="Times New Roman" w:cs="Times New Roman"/>
          <w:sz w:val="24"/>
          <w:szCs w:val="24"/>
        </w:rPr>
      </w:pPr>
      <w:r w:rsidRPr="004D4D0A">
        <w:rPr>
          <w:rFonts w:ascii="Times New Roman" w:eastAsia="Times New Roman" w:hAnsi="Times New Roman" w:cs="Times New Roman"/>
          <w:sz w:val="24"/>
          <w:szCs w:val="24"/>
        </w:rPr>
        <w:t xml:space="preserve">Darbuotojo teisė kreiptis į darbo ginčus nagrinėjančias institucijas nėra ribojama. </w:t>
      </w:r>
    </w:p>
    <w:p w14:paraId="7FFC61D7" w14:textId="77777777" w:rsidR="00B248D8" w:rsidRDefault="00B248D8" w:rsidP="004D4D0A">
      <w:pPr>
        <w:spacing w:after="0" w:line="276" w:lineRule="auto"/>
      </w:pPr>
    </w:p>
    <w:p w14:paraId="4B64339B" w14:textId="77777777" w:rsidR="004D4D0A" w:rsidRDefault="0088191D" w:rsidP="004D4D0A">
      <w:pPr>
        <w:spacing w:after="0" w:line="276" w:lineRule="auto"/>
        <w:jc w:val="center"/>
        <w:rPr>
          <w:rFonts w:ascii="Times New Roman" w:hAnsi="Times New Roman" w:cs="Times New Roman"/>
          <w:b/>
          <w:bCs/>
          <w:sz w:val="24"/>
          <w:szCs w:val="24"/>
        </w:rPr>
      </w:pPr>
      <w:r w:rsidRPr="004D4D0A">
        <w:rPr>
          <w:rFonts w:ascii="Times New Roman" w:hAnsi="Times New Roman" w:cs="Times New Roman"/>
          <w:b/>
          <w:bCs/>
          <w:sz w:val="24"/>
          <w:szCs w:val="24"/>
        </w:rPr>
        <w:t>XI SKYRIUS</w:t>
      </w:r>
    </w:p>
    <w:p w14:paraId="4F5BF695" w14:textId="0EE391FC" w:rsidR="00C1016C" w:rsidRDefault="0088191D" w:rsidP="004D4D0A">
      <w:pPr>
        <w:spacing w:after="0" w:line="276" w:lineRule="auto"/>
        <w:jc w:val="center"/>
        <w:rPr>
          <w:rFonts w:ascii="Times New Roman" w:hAnsi="Times New Roman" w:cs="Times New Roman"/>
          <w:b/>
          <w:bCs/>
          <w:sz w:val="24"/>
          <w:szCs w:val="24"/>
        </w:rPr>
      </w:pPr>
      <w:r w:rsidRPr="004D4D0A">
        <w:rPr>
          <w:rFonts w:ascii="Times New Roman" w:hAnsi="Times New Roman" w:cs="Times New Roman"/>
          <w:b/>
          <w:bCs/>
          <w:sz w:val="24"/>
          <w:szCs w:val="24"/>
        </w:rPr>
        <w:t xml:space="preserve"> SUDERINIMAS SU DARBO TARYBA</w:t>
      </w:r>
    </w:p>
    <w:p w14:paraId="0DBD4CD9" w14:textId="77777777" w:rsidR="004D4D0A" w:rsidRPr="004D4D0A" w:rsidRDefault="004D4D0A" w:rsidP="004D4D0A">
      <w:pPr>
        <w:spacing w:after="0" w:line="276" w:lineRule="auto"/>
        <w:jc w:val="center"/>
        <w:rPr>
          <w:rFonts w:ascii="Times New Roman" w:hAnsi="Times New Roman" w:cs="Times New Roman"/>
          <w:b/>
          <w:bCs/>
          <w:sz w:val="24"/>
          <w:szCs w:val="24"/>
        </w:rPr>
      </w:pPr>
    </w:p>
    <w:p w14:paraId="160F9DA7" w14:textId="0381E481" w:rsidR="00C1016C" w:rsidRPr="004D4D0A" w:rsidRDefault="0088191D" w:rsidP="004D4D0A">
      <w:pPr>
        <w:pStyle w:val="Sraopastraipa"/>
        <w:numPr>
          <w:ilvl w:val="0"/>
          <w:numId w:val="13"/>
        </w:numPr>
        <w:tabs>
          <w:tab w:val="left" w:pos="993"/>
        </w:tabs>
        <w:spacing w:after="0" w:line="276" w:lineRule="auto"/>
        <w:ind w:left="0" w:firstLine="567"/>
        <w:jc w:val="both"/>
        <w:rPr>
          <w:rFonts w:ascii="Times New Roman" w:hAnsi="Times New Roman" w:cs="Times New Roman"/>
          <w:sz w:val="24"/>
          <w:szCs w:val="24"/>
        </w:rPr>
      </w:pPr>
      <w:r w:rsidRPr="004D4D0A">
        <w:rPr>
          <w:rFonts w:ascii="Times New Roman" w:hAnsi="Times New Roman" w:cs="Times New Roman"/>
          <w:sz w:val="24"/>
          <w:szCs w:val="24"/>
        </w:rPr>
        <w:t>Ši metodika prieš patvirtinimą derinama su Darbo taryba pagal Darbo kodekso nustatytą informavimo ir konsultavimo tvarką.</w:t>
      </w:r>
    </w:p>
    <w:p w14:paraId="701FDC3E" w14:textId="2FE0BCD9" w:rsidR="00C1016C" w:rsidRPr="004D4D0A" w:rsidRDefault="0088191D" w:rsidP="004D4D0A">
      <w:pPr>
        <w:pStyle w:val="Sraopastraipa"/>
        <w:numPr>
          <w:ilvl w:val="0"/>
          <w:numId w:val="13"/>
        </w:numPr>
        <w:tabs>
          <w:tab w:val="left" w:pos="993"/>
        </w:tabs>
        <w:spacing w:after="0" w:line="276" w:lineRule="auto"/>
        <w:ind w:left="0" w:firstLine="567"/>
        <w:jc w:val="both"/>
        <w:rPr>
          <w:rFonts w:ascii="Times New Roman" w:hAnsi="Times New Roman" w:cs="Times New Roman"/>
          <w:sz w:val="24"/>
          <w:szCs w:val="24"/>
        </w:rPr>
      </w:pPr>
      <w:r w:rsidRPr="004D4D0A">
        <w:rPr>
          <w:rFonts w:ascii="Times New Roman" w:hAnsi="Times New Roman" w:cs="Times New Roman"/>
          <w:sz w:val="24"/>
          <w:szCs w:val="24"/>
        </w:rPr>
        <w:t>Darbo tarybai pateikiama:</w:t>
      </w:r>
    </w:p>
    <w:p w14:paraId="115128CB" w14:textId="55CF87F3" w:rsidR="00C1016C" w:rsidRPr="004D4D0A" w:rsidRDefault="0088191D" w:rsidP="004D4D0A">
      <w:pPr>
        <w:pStyle w:val="Sraopastraipa"/>
        <w:numPr>
          <w:ilvl w:val="1"/>
          <w:numId w:val="13"/>
        </w:numPr>
        <w:tabs>
          <w:tab w:val="left" w:pos="1134"/>
        </w:tabs>
        <w:spacing w:after="0" w:line="276" w:lineRule="auto"/>
        <w:ind w:left="0" w:firstLine="567"/>
        <w:jc w:val="both"/>
        <w:rPr>
          <w:rFonts w:ascii="Times New Roman" w:hAnsi="Times New Roman" w:cs="Times New Roman"/>
          <w:sz w:val="24"/>
          <w:szCs w:val="24"/>
        </w:rPr>
      </w:pPr>
      <w:r w:rsidRPr="004D4D0A">
        <w:rPr>
          <w:rFonts w:ascii="Times New Roman" w:hAnsi="Times New Roman" w:cs="Times New Roman"/>
          <w:sz w:val="24"/>
          <w:szCs w:val="24"/>
        </w:rPr>
        <w:t>visas metodikos tekstas;</w:t>
      </w:r>
    </w:p>
    <w:p w14:paraId="7196A75E" w14:textId="5898148B" w:rsidR="00C1016C" w:rsidRPr="004D4D0A" w:rsidRDefault="00B248D8" w:rsidP="004D4D0A">
      <w:pPr>
        <w:pStyle w:val="Sraopastraipa"/>
        <w:numPr>
          <w:ilvl w:val="1"/>
          <w:numId w:val="13"/>
        </w:numPr>
        <w:tabs>
          <w:tab w:val="left" w:pos="1134"/>
        </w:tabs>
        <w:spacing w:after="0" w:line="276" w:lineRule="auto"/>
        <w:ind w:left="0" w:firstLine="567"/>
        <w:jc w:val="both"/>
        <w:rPr>
          <w:rFonts w:ascii="Times New Roman" w:hAnsi="Times New Roman" w:cs="Times New Roman"/>
          <w:sz w:val="24"/>
          <w:szCs w:val="24"/>
        </w:rPr>
      </w:pPr>
      <w:r w:rsidRPr="004D4D0A">
        <w:rPr>
          <w:rFonts w:ascii="Times New Roman" w:hAnsi="Times New Roman" w:cs="Times New Roman"/>
          <w:sz w:val="24"/>
          <w:szCs w:val="24"/>
        </w:rPr>
        <w:t>tikslų ar vertinamų užduočių  nustatymo formos šablonas (2 priedas);</w:t>
      </w:r>
    </w:p>
    <w:p w14:paraId="06176339" w14:textId="4B467FB7" w:rsidR="00B248D8" w:rsidRPr="004D4D0A" w:rsidRDefault="00B248D8" w:rsidP="004D4D0A">
      <w:pPr>
        <w:pStyle w:val="Sraopastraipa"/>
        <w:numPr>
          <w:ilvl w:val="1"/>
          <w:numId w:val="13"/>
        </w:numPr>
        <w:tabs>
          <w:tab w:val="left" w:pos="1134"/>
        </w:tabs>
        <w:spacing w:after="0" w:line="276" w:lineRule="auto"/>
        <w:ind w:left="0" w:firstLine="567"/>
        <w:jc w:val="both"/>
        <w:rPr>
          <w:rFonts w:ascii="Times New Roman" w:hAnsi="Times New Roman" w:cs="Times New Roman"/>
          <w:sz w:val="24"/>
          <w:szCs w:val="24"/>
        </w:rPr>
      </w:pPr>
      <w:r w:rsidRPr="004D4D0A">
        <w:rPr>
          <w:rFonts w:ascii="Times New Roman" w:hAnsi="Times New Roman" w:cs="Times New Roman"/>
          <w:sz w:val="24"/>
          <w:szCs w:val="24"/>
        </w:rPr>
        <w:t>vertinimo formos šablonas;</w:t>
      </w:r>
    </w:p>
    <w:p w14:paraId="7BA6C168" w14:textId="44F6BE47" w:rsidR="00C1016C" w:rsidRPr="004D4D0A" w:rsidRDefault="0088191D" w:rsidP="004D4D0A">
      <w:pPr>
        <w:pStyle w:val="Sraopastraipa"/>
        <w:numPr>
          <w:ilvl w:val="1"/>
          <w:numId w:val="13"/>
        </w:numPr>
        <w:tabs>
          <w:tab w:val="left" w:pos="1134"/>
        </w:tabs>
        <w:spacing w:after="0" w:line="276" w:lineRule="auto"/>
        <w:ind w:left="0" w:firstLine="567"/>
        <w:jc w:val="both"/>
        <w:rPr>
          <w:rFonts w:ascii="Times New Roman" w:hAnsi="Times New Roman" w:cs="Times New Roman"/>
          <w:sz w:val="24"/>
          <w:szCs w:val="24"/>
        </w:rPr>
      </w:pPr>
      <w:r w:rsidRPr="004D4D0A">
        <w:rPr>
          <w:rFonts w:ascii="Times New Roman" w:hAnsi="Times New Roman" w:cs="Times New Roman"/>
          <w:sz w:val="24"/>
          <w:szCs w:val="24"/>
        </w:rPr>
        <w:t>pereinamojo laikotarpio nuostatos</w:t>
      </w:r>
      <w:r w:rsidR="00B248D8" w:rsidRPr="004D4D0A">
        <w:rPr>
          <w:rFonts w:ascii="Times New Roman" w:hAnsi="Times New Roman" w:cs="Times New Roman"/>
          <w:sz w:val="24"/>
          <w:szCs w:val="24"/>
        </w:rPr>
        <w:t>.</w:t>
      </w:r>
    </w:p>
    <w:p w14:paraId="2841C70D" w14:textId="3C57646F" w:rsidR="007C1CFD" w:rsidRPr="004D4D0A" w:rsidRDefault="007C1CFD" w:rsidP="004D4D0A">
      <w:pPr>
        <w:pStyle w:val="Sraopastraipa"/>
        <w:numPr>
          <w:ilvl w:val="0"/>
          <w:numId w:val="13"/>
        </w:numPr>
        <w:tabs>
          <w:tab w:val="left" w:pos="993"/>
        </w:tabs>
        <w:spacing w:after="0" w:line="276" w:lineRule="auto"/>
        <w:ind w:left="0" w:firstLine="567"/>
        <w:jc w:val="both"/>
        <w:rPr>
          <w:rFonts w:ascii="Times New Roman" w:hAnsi="Times New Roman" w:cs="Times New Roman"/>
          <w:sz w:val="24"/>
          <w:szCs w:val="24"/>
        </w:rPr>
      </w:pPr>
      <w:r w:rsidRPr="004D4D0A">
        <w:rPr>
          <w:rFonts w:ascii="Times New Roman" w:hAnsi="Times New Roman" w:cs="Times New Roman"/>
          <w:sz w:val="24"/>
          <w:szCs w:val="24"/>
        </w:rPr>
        <w:t>Darbo tarybos pastabos nagrinėjamos teisės aktų nustatyta informavimo ir konsultavimo tvarka.</w:t>
      </w:r>
    </w:p>
    <w:p w14:paraId="4A8EB61D" w14:textId="77777777" w:rsidR="004D4D0A" w:rsidRDefault="0088191D" w:rsidP="004D4D0A">
      <w:pPr>
        <w:spacing w:after="0" w:line="276" w:lineRule="auto"/>
        <w:jc w:val="center"/>
        <w:rPr>
          <w:rFonts w:ascii="Times New Roman" w:hAnsi="Times New Roman" w:cs="Times New Roman"/>
          <w:b/>
          <w:bCs/>
          <w:sz w:val="24"/>
          <w:szCs w:val="24"/>
        </w:rPr>
      </w:pPr>
      <w:r w:rsidRPr="004D4D0A">
        <w:rPr>
          <w:rFonts w:ascii="Times New Roman" w:hAnsi="Times New Roman" w:cs="Times New Roman"/>
          <w:b/>
          <w:bCs/>
          <w:sz w:val="24"/>
          <w:szCs w:val="24"/>
        </w:rPr>
        <w:t>XII SKYRIUS</w:t>
      </w:r>
    </w:p>
    <w:p w14:paraId="627C721E" w14:textId="7745C475" w:rsidR="00C1016C" w:rsidRDefault="0088191D" w:rsidP="004D4D0A">
      <w:pPr>
        <w:spacing w:after="0" w:line="276" w:lineRule="auto"/>
        <w:jc w:val="center"/>
        <w:rPr>
          <w:rFonts w:ascii="Times New Roman" w:hAnsi="Times New Roman" w:cs="Times New Roman"/>
          <w:b/>
          <w:bCs/>
          <w:sz w:val="24"/>
          <w:szCs w:val="24"/>
        </w:rPr>
      </w:pPr>
      <w:r w:rsidRPr="004D4D0A">
        <w:rPr>
          <w:rFonts w:ascii="Times New Roman" w:hAnsi="Times New Roman" w:cs="Times New Roman"/>
          <w:b/>
          <w:bCs/>
          <w:sz w:val="24"/>
          <w:szCs w:val="24"/>
        </w:rPr>
        <w:t>METODIKOS PERŽIŪRA</w:t>
      </w:r>
    </w:p>
    <w:p w14:paraId="2D11D17B" w14:textId="77777777" w:rsidR="004D4D0A" w:rsidRPr="004D4D0A" w:rsidRDefault="004D4D0A" w:rsidP="004D4D0A">
      <w:pPr>
        <w:spacing w:after="0" w:line="276" w:lineRule="auto"/>
        <w:jc w:val="center"/>
        <w:rPr>
          <w:rFonts w:ascii="Times New Roman" w:hAnsi="Times New Roman" w:cs="Times New Roman"/>
          <w:b/>
          <w:bCs/>
          <w:sz w:val="24"/>
          <w:szCs w:val="24"/>
        </w:rPr>
      </w:pPr>
    </w:p>
    <w:p w14:paraId="5B32E654" w14:textId="4E39612C" w:rsidR="00C1016C" w:rsidRPr="004D4D0A" w:rsidRDefault="0088191D" w:rsidP="004D4D0A">
      <w:pPr>
        <w:pStyle w:val="Sraopastraipa"/>
        <w:numPr>
          <w:ilvl w:val="0"/>
          <w:numId w:val="13"/>
        </w:numPr>
        <w:tabs>
          <w:tab w:val="left" w:pos="993"/>
        </w:tabs>
        <w:spacing w:after="0" w:line="276" w:lineRule="auto"/>
        <w:ind w:left="0" w:firstLine="567"/>
        <w:rPr>
          <w:rFonts w:ascii="Times New Roman" w:hAnsi="Times New Roman" w:cs="Times New Roman"/>
          <w:sz w:val="24"/>
          <w:szCs w:val="24"/>
        </w:rPr>
      </w:pPr>
      <w:r w:rsidRPr="004D4D0A">
        <w:rPr>
          <w:rFonts w:ascii="Times New Roman" w:hAnsi="Times New Roman" w:cs="Times New Roman"/>
          <w:sz w:val="24"/>
          <w:szCs w:val="24"/>
        </w:rPr>
        <w:t>Metodika peržiūrima:</w:t>
      </w:r>
    </w:p>
    <w:p w14:paraId="4ABB00E7" w14:textId="677D67C6" w:rsidR="00C1016C" w:rsidRPr="004D4D0A" w:rsidRDefault="0088191D" w:rsidP="004D4D0A">
      <w:pPr>
        <w:pStyle w:val="Sraopastraipa"/>
        <w:numPr>
          <w:ilvl w:val="1"/>
          <w:numId w:val="13"/>
        </w:numPr>
        <w:tabs>
          <w:tab w:val="left" w:pos="1134"/>
        </w:tabs>
        <w:spacing w:after="0" w:line="276" w:lineRule="auto"/>
        <w:ind w:left="0" w:firstLine="567"/>
        <w:rPr>
          <w:rFonts w:ascii="Times New Roman" w:hAnsi="Times New Roman" w:cs="Times New Roman"/>
          <w:sz w:val="24"/>
          <w:szCs w:val="24"/>
        </w:rPr>
      </w:pPr>
      <w:r w:rsidRPr="004D4D0A">
        <w:rPr>
          <w:rFonts w:ascii="Times New Roman" w:hAnsi="Times New Roman" w:cs="Times New Roman"/>
          <w:sz w:val="24"/>
          <w:szCs w:val="24"/>
        </w:rPr>
        <w:t>kas trejus metus (reguliari peržiūra);</w:t>
      </w:r>
    </w:p>
    <w:p w14:paraId="031E7656" w14:textId="6DEBA091" w:rsidR="00C1016C" w:rsidRPr="004D4D0A" w:rsidRDefault="0088191D" w:rsidP="004D4D0A">
      <w:pPr>
        <w:pStyle w:val="Sraopastraipa"/>
        <w:numPr>
          <w:ilvl w:val="1"/>
          <w:numId w:val="13"/>
        </w:numPr>
        <w:tabs>
          <w:tab w:val="left" w:pos="1134"/>
        </w:tabs>
        <w:spacing w:after="0" w:line="276" w:lineRule="auto"/>
        <w:ind w:left="0" w:firstLine="567"/>
        <w:rPr>
          <w:rFonts w:ascii="Times New Roman" w:hAnsi="Times New Roman" w:cs="Times New Roman"/>
          <w:sz w:val="24"/>
          <w:szCs w:val="24"/>
        </w:rPr>
      </w:pPr>
      <w:r w:rsidRPr="004D4D0A">
        <w:rPr>
          <w:rFonts w:ascii="Times New Roman" w:hAnsi="Times New Roman" w:cs="Times New Roman"/>
          <w:sz w:val="24"/>
          <w:szCs w:val="24"/>
        </w:rPr>
        <w:t>pasikei</w:t>
      </w:r>
      <w:r w:rsidR="007C1CFD" w:rsidRPr="004D4D0A">
        <w:rPr>
          <w:rFonts w:ascii="Times New Roman" w:hAnsi="Times New Roman" w:cs="Times New Roman"/>
          <w:sz w:val="24"/>
          <w:szCs w:val="24"/>
        </w:rPr>
        <w:t xml:space="preserve">tus </w:t>
      </w:r>
      <w:r w:rsidRPr="004D4D0A">
        <w:rPr>
          <w:rFonts w:ascii="Times New Roman" w:hAnsi="Times New Roman" w:cs="Times New Roman"/>
          <w:sz w:val="24"/>
          <w:szCs w:val="24"/>
        </w:rPr>
        <w:t>teisės aktų reikalavimams;</w:t>
      </w:r>
    </w:p>
    <w:p w14:paraId="5EE9E5ED" w14:textId="40268245" w:rsidR="007C1CFD" w:rsidRPr="004D4D0A" w:rsidRDefault="007C1CFD" w:rsidP="004D4D0A">
      <w:pPr>
        <w:pStyle w:val="Sraopastraipa"/>
        <w:numPr>
          <w:ilvl w:val="1"/>
          <w:numId w:val="13"/>
        </w:numPr>
        <w:tabs>
          <w:tab w:val="left" w:pos="1134"/>
        </w:tabs>
        <w:spacing w:after="0" w:line="276" w:lineRule="auto"/>
        <w:ind w:left="0" w:firstLine="567"/>
        <w:rPr>
          <w:rFonts w:ascii="Times New Roman" w:hAnsi="Times New Roman" w:cs="Times New Roman"/>
          <w:sz w:val="24"/>
          <w:szCs w:val="24"/>
        </w:rPr>
      </w:pPr>
      <w:r w:rsidRPr="004D4D0A">
        <w:rPr>
          <w:rFonts w:ascii="Times New Roman" w:hAnsi="Times New Roman" w:cs="Times New Roman"/>
          <w:sz w:val="24"/>
          <w:szCs w:val="24"/>
        </w:rPr>
        <w:t>nustačius, kad metodikos taikymas kelia praktinių ar teisinių problemų;</w:t>
      </w:r>
    </w:p>
    <w:p w14:paraId="3812A130" w14:textId="7EAC698C" w:rsidR="007C1CFD" w:rsidRPr="004D4D0A" w:rsidRDefault="007C1CFD" w:rsidP="004D4D0A">
      <w:pPr>
        <w:pStyle w:val="Sraopastraipa"/>
        <w:numPr>
          <w:ilvl w:val="1"/>
          <w:numId w:val="13"/>
        </w:numPr>
        <w:tabs>
          <w:tab w:val="left" w:pos="1134"/>
        </w:tabs>
        <w:spacing w:after="0" w:line="276" w:lineRule="auto"/>
        <w:ind w:left="0" w:firstLine="567"/>
        <w:rPr>
          <w:rFonts w:ascii="Times New Roman" w:hAnsi="Times New Roman" w:cs="Times New Roman"/>
          <w:sz w:val="24"/>
          <w:szCs w:val="24"/>
        </w:rPr>
      </w:pPr>
      <w:r w:rsidRPr="004D4D0A">
        <w:rPr>
          <w:rFonts w:ascii="Times New Roman" w:hAnsi="Times New Roman" w:cs="Times New Roman"/>
          <w:sz w:val="24"/>
          <w:szCs w:val="24"/>
        </w:rPr>
        <w:lastRenderedPageBreak/>
        <w:t>nustačius galimą sisteminę diskriminacijos riziką;</w:t>
      </w:r>
    </w:p>
    <w:p w14:paraId="3BAEF246" w14:textId="11327A7B" w:rsidR="00C1016C" w:rsidRPr="004D4D0A" w:rsidRDefault="0088191D" w:rsidP="004D4D0A">
      <w:pPr>
        <w:pStyle w:val="Sraopastraipa"/>
        <w:numPr>
          <w:ilvl w:val="1"/>
          <w:numId w:val="13"/>
        </w:numPr>
        <w:tabs>
          <w:tab w:val="left" w:pos="1134"/>
        </w:tabs>
        <w:spacing w:after="0" w:line="276" w:lineRule="auto"/>
        <w:ind w:left="0" w:firstLine="567"/>
        <w:rPr>
          <w:rFonts w:ascii="Times New Roman" w:hAnsi="Times New Roman" w:cs="Times New Roman"/>
          <w:sz w:val="24"/>
          <w:szCs w:val="24"/>
        </w:rPr>
      </w:pPr>
      <w:r w:rsidRPr="004D4D0A">
        <w:rPr>
          <w:rFonts w:ascii="Times New Roman" w:hAnsi="Times New Roman" w:cs="Times New Roman"/>
          <w:sz w:val="24"/>
          <w:szCs w:val="24"/>
        </w:rPr>
        <w:t xml:space="preserve">Darbo tarybos </w:t>
      </w:r>
      <w:r w:rsidR="007C1CFD" w:rsidRPr="004D4D0A">
        <w:rPr>
          <w:rFonts w:ascii="Times New Roman" w:hAnsi="Times New Roman" w:cs="Times New Roman"/>
          <w:sz w:val="24"/>
          <w:szCs w:val="24"/>
        </w:rPr>
        <w:t>siūlymu</w:t>
      </w:r>
      <w:r w:rsidRPr="004D4D0A">
        <w:rPr>
          <w:rFonts w:ascii="Times New Roman" w:hAnsi="Times New Roman" w:cs="Times New Roman"/>
          <w:sz w:val="24"/>
          <w:szCs w:val="24"/>
        </w:rPr>
        <w:t>.</w:t>
      </w:r>
    </w:p>
    <w:p w14:paraId="7D259E5D" w14:textId="455C2C4D" w:rsidR="00C1016C" w:rsidRPr="004D4D0A" w:rsidRDefault="007C1CFD" w:rsidP="004D4D0A">
      <w:pPr>
        <w:pStyle w:val="Sraopastraipa"/>
        <w:numPr>
          <w:ilvl w:val="0"/>
          <w:numId w:val="13"/>
        </w:numPr>
        <w:tabs>
          <w:tab w:val="left" w:pos="993"/>
        </w:tabs>
        <w:spacing w:after="0" w:line="276" w:lineRule="auto"/>
        <w:ind w:left="0" w:firstLine="567"/>
        <w:rPr>
          <w:rFonts w:ascii="Times New Roman" w:hAnsi="Times New Roman" w:cs="Times New Roman"/>
          <w:sz w:val="24"/>
          <w:szCs w:val="24"/>
        </w:rPr>
      </w:pPr>
      <w:r w:rsidRPr="004D4D0A">
        <w:rPr>
          <w:rFonts w:ascii="Times New Roman" w:hAnsi="Times New Roman" w:cs="Times New Roman"/>
          <w:sz w:val="24"/>
          <w:szCs w:val="24"/>
        </w:rPr>
        <w:t>Peržiūros metu vertinama, ar kriterijai išlieka aiškūs, objektyvūs, proporcingi ir tinkami praktiniam taikymui.</w:t>
      </w:r>
    </w:p>
    <w:p w14:paraId="3A7B4E3B" w14:textId="77777777" w:rsidR="007C1CFD" w:rsidRDefault="007C1CFD">
      <w:pPr>
        <w:spacing w:before="120" w:after="60"/>
        <w:rPr>
          <w:rFonts w:ascii="Times New Roman" w:hAnsi="Times New Roman" w:cs="Times New Roman"/>
          <w:sz w:val="24"/>
          <w:szCs w:val="24"/>
        </w:rPr>
      </w:pPr>
    </w:p>
    <w:p w14:paraId="508ACFC1" w14:textId="77777777" w:rsidR="007C1CFD" w:rsidRDefault="007C1CFD">
      <w:pPr>
        <w:spacing w:before="120" w:after="60"/>
        <w:rPr>
          <w:rFonts w:ascii="Times New Roman" w:hAnsi="Times New Roman" w:cs="Times New Roman"/>
          <w:sz w:val="24"/>
          <w:szCs w:val="24"/>
        </w:rPr>
      </w:pPr>
    </w:p>
    <w:p w14:paraId="56230ECE" w14:textId="085CD98B" w:rsidR="00C1016C" w:rsidRPr="007C1CFD" w:rsidRDefault="00C1016C">
      <w:pPr>
        <w:spacing w:before="60" w:after="60"/>
        <w:rPr>
          <w:rFonts w:ascii="Times New Roman" w:hAnsi="Times New Roman" w:cs="Times New Roman"/>
          <w:sz w:val="24"/>
          <w:szCs w:val="24"/>
        </w:rPr>
      </w:pPr>
    </w:p>
    <w:p w14:paraId="19FBC756" w14:textId="5E78937F" w:rsidR="00C1016C" w:rsidRPr="007C1CFD" w:rsidRDefault="0088191D" w:rsidP="0088191D">
      <w:pPr>
        <w:pageBreakBefore/>
        <w:jc w:val="right"/>
        <w:rPr>
          <w:rFonts w:ascii="Times New Roman" w:hAnsi="Times New Roman" w:cs="Times New Roman"/>
          <w:sz w:val="24"/>
          <w:szCs w:val="24"/>
        </w:rPr>
      </w:pPr>
      <w:r>
        <w:rPr>
          <w:rFonts w:ascii="Times New Roman" w:hAnsi="Times New Roman" w:cs="Times New Roman"/>
          <w:sz w:val="24"/>
          <w:szCs w:val="24"/>
        </w:rPr>
        <w:lastRenderedPageBreak/>
        <w:t>1 priedas</w:t>
      </w:r>
    </w:p>
    <w:p w14:paraId="6B1AE131" w14:textId="6EF2B769" w:rsidR="00C1016C" w:rsidRPr="004D4D0A" w:rsidRDefault="00000000">
      <w:pPr>
        <w:spacing w:after="80"/>
        <w:jc w:val="center"/>
        <w:rPr>
          <w:rFonts w:ascii="Times New Roman" w:hAnsi="Times New Roman" w:cs="Times New Roman"/>
          <w:b/>
          <w:bCs/>
          <w:sz w:val="24"/>
          <w:szCs w:val="24"/>
        </w:rPr>
      </w:pPr>
      <w:r w:rsidRPr="004D4D0A">
        <w:rPr>
          <w:rFonts w:ascii="Times New Roman" w:hAnsi="Times New Roman" w:cs="Times New Roman"/>
          <w:b/>
          <w:bCs/>
          <w:sz w:val="24"/>
          <w:szCs w:val="24"/>
        </w:rPr>
        <w:t>DARBUOTOJO VERTINIMO FORMA</w:t>
      </w:r>
    </w:p>
    <w:p w14:paraId="013E026D" w14:textId="77777777" w:rsidR="00C1016C" w:rsidRDefault="00C1016C">
      <w:pPr>
        <w:spacing w:before="40" w:after="4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638"/>
      </w:tblGrid>
      <w:tr w:rsidR="00C1016C" w14:paraId="74F82FAF" w14:textId="77777777" w:rsidTr="007A7587">
        <w:tc>
          <w:tcPr>
            <w:tcW w:w="3000" w:type="dxa"/>
            <w:shd w:val="clear" w:color="auto" w:fill="D9D9D9" w:themeFill="background1" w:themeFillShade="D9"/>
            <w:tcMar>
              <w:top w:w="80" w:type="dxa"/>
              <w:left w:w="140" w:type="dxa"/>
              <w:bottom w:w="80" w:type="dxa"/>
              <w:right w:w="140" w:type="dxa"/>
            </w:tcMar>
            <w:vAlign w:val="center"/>
          </w:tcPr>
          <w:p w14:paraId="42EFB92F" w14:textId="77777777" w:rsidR="00C1016C" w:rsidRPr="007C1CFD" w:rsidRDefault="00000000">
            <w:pPr>
              <w:rPr>
                <w:rFonts w:ascii="Times New Roman" w:hAnsi="Times New Roman" w:cs="Times New Roman"/>
                <w:sz w:val="24"/>
                <w:szCs w:val="24"/>
              </w:rPr>
            </w:pPr>
            <w:r w:rsidRPr="007C1CFD">
              <w:rPr>
                <w:rFonts w:ascii="Times New Roman" w:hAnsi="Times New Roman" w:cs="Times New Roman"/>
                <w:b/>
                <w:bCs/>
                <w:color w:val="1A1A1A"/>
                <w:sz w:val="24"/>
                <w:szCs w:val="24"/>
              </w:rPr>
              <w:t>Darbuotojo vardas, pavardė:</w:t>
            </w:r>
          </w:p>
        </w:tc>
        <w:tc>
          <w:tcPr>
            <w:tcW w:w="6638" w:type="dxa"/>
            <w:shd w:val="clear" w:color="auto" w:fill="FFFFFF"/>
            <w:tcMar>
              <w:top w:w="80" w:type="dxa"/>
              <w:left w:w="140" w:type="dxa"/>
              <w:bottom w:w="80" w:type="dxa"/>
              <w:right w:w="140" w:type="dxa"/>
            </w:tcMar>
            <w:vAlign w:val="center"/>
          </w:tcPr>
          <w:p w14:paraId="01A012A7" w14:textId="77777777" w:rsidR="00C1016C" w:rsidRPr="007C1CFD" w:rsidRDefault="00C1016C">
            <w:pPr>
              <w:rPr>
                <w:rFonts w:ascii="Times New Roman" w:hAnsi="Times New Roman" w:cs="Times New Roman"/>
                <w:sz w:val="24"/>
                <w:szCs w:val="24"/>
              </w:rPr>
            </w:pPr>
          </w:p>
        </w:tc>
      </w:tr>
      <w:tr w:rsidR="00C1016C" w14:paraId="781E7CFE" w14:textId="77777777" w:rsidTr="007A7587">
        <w:tc>
          <w:tcPr>
            <w:tcW w:w="3000" w:type="dxa"/>
            <w:shd w:val="clear" w:color="auto" w:fill="D9D9D9" w:themeFill="background1" w:themeFillShade="D9"/>
            <w:tcMar>
              <w:top w:w="80" w:type="dxa"/>
              <w:left w:w="140" w:type="dxa"/>
              <w:bottom w:w="80" w:type="dxa"/>
              <w:right w:w="140" w:type="dxa"/>
            </w:tcMar>
            <w:vAlign w:val="center"/>
          </w:tcPr>
          <w:p w14:paraId="704A546B" w14:textId="77777777" w:rsidR="00C1016C" w:rsidRPr="007C1CFD" w:rsidRDefault="00000000">
            <w:pPr>
              <w:rPr>
                <w:rFonts w:ascii="Times New Roman" w:hAnsi="Times New Roman" w:cs="Times New Roman"/>
                <w:sz w:val="24"/>
                <w:szCs w:val="24"/>
              </w:rPr>
            </w:pPr>
            <w:r w:rsidRPr="007C1CFD">
              <w:rPr>
                <w:rFonts w:ascii="Times New Roman" w:hAnsi="Times New Roman" w:cs="Times New Roman"/>
                <w:b/>
                <w:bCs/>
                <w:color w:val="1A1A1A"/>
                <w:sz w:val="24"/>
                <w:szCs w:val="24"/>
              </w:rPr>
              <w:t>Pareigybė ir grupės lygis:</w:t>
            </w:r>
          </w:p>
        </w:tc>
        <w:tc>
          <w:tcPr>
            <w:tcW w:w="6638" w:type="dxa"/>
            <w:shd w:val="clear" w:color="auto" w:fill="FFFFFF"/>
            <w:tcMar>
              <w:top w:w="80" w:type="dxa"/>
              <w:left w:w="140" w:type="dxa"/>
              <w:bottom w:w="80" w:type="dxa"/>
              <w:right w:w="140" w:type="dxa"/>
            </w:tcMar>
            <w:vAlign w:val="center"/>
          </w:tcPr>
          <w:p w14:paraId="6E957E63" w14:textId="77777777" w:rsidR="00C1016C" w:rsidRPr="007C1CFD" w:rsidRDefault="00C1016C">
            <w:pPr>
              <w:rPr>
                <w:rFonts w:ascii="Times New Roman" w:hAnsi="Times New Roman" w:cs="Times New Roman"/>
                <w:sz w:val="24"/>
                <w:szCs w:val="24"/>
              </w:rPr>
            </w:pPr>
          </w:p>
        </w:tc>
      </w:tr>
      <w:tr w:rsidR="00C1016C" w14:paraId="667FD5D9" w14:textId="77777777" w:rsidTr="007A7587">
        <w:tc>
          <w:tcPr>
            <w:tcW w:w="3000" w:type="dxa"/>
            <w:shd w:val="clear" w:color="auto" w:fill="D9D9D9" w:themeFill="background1" w:themeFillShade="D9"/>
            <w:tcMar>
              <w:top w:w="80" w:type="dxa"/>
              <w:left w:w="140" w:type="dxa"/>
              <w:bottom w:w="80" w:type="dxa"/>
              <w:right w:w="140" w:type="dxa"/>
            </w:tcMar>
            <w:vAlign w:val="center"/>
          </w:tcPr>
          <w:p w14:paraId="44AE252B" w14:textId="77777777" w:rsidR="00C1016C" w:rsidRPr="007C1CFD" w:rsidRDefault="00000000">
            <w:pPr>
              <w:rPr>
                <w:rFonts w:ascii="Times New Roman" w:hAnsi="Times New Roman" w:cs="Times New Roman"/>
                <w:sz w:val="24"/>
                <w:szCs w:val="24"/>
              </w:rPr>
            </w:pPr>
            <w:r w:rsidRPr="007C1CFD">
              <w:rPr>
                <w:rFonts w:ascii="Times New Roman" w:hAnsi="Times New Roman" w:cs="Times New Roman"/>
                <w:b/>
                <w:bCs/>
                <w:color w:val="1A1A1A"/>
                <w:sz w:val="24"/>
                <w:szCs w:val="24"/>
              </w:rPr>
              <w:t>Tiesioginis vadovas:</w:t>
            </w:r>
          </w:p>
        </w:tc>
        <w:tc>
          <w:tcPr>
            <w:tcW w:w="6638" w:type="dxa"/>
            <w:shd w:val="clear" w:color="auto" w:fill="FFFFFF"/>
            <w:tcMar>
              <w:top w:w="80" w:type="dxa"/>
              <w:left w:w="140" w:type="dxa"/>
              <w:bottom w:w="80" w:type="dxa"/>
              <w:right w:w="140" w:type="dxa"/>
            </w:tcMar>
            <w:vAlign w:val="center"/>
          </w:tcPr>
          <w:p w14:paraId="67D4B710" w14:textId="77777777" w:rsidR="00C1016C" w:rsidRPr="007C1CFD" w:rsidRDefault="00C1016C">
            <w:pPr>
              <w:rPr>
                <w:rFonts w:ascii="Times New Roman" w:hAnsi="Times New Roman" w:cs="Times New Roman"/>
                <w:sz w:val="24"/>
                <w:szCs w:val="24"/>
              </w:rPr>
            </w:pPr>
          </w:p>
        </w:tc>
      </w:tr>
      <w:tr w:rsidR="00C1016C" w14:paraId="79591277" w14:textId="77777777" w:rsidTr="007A7587">
        <w:tc>
          <w:tcPr>
            <w:tcW w:w="3000" w:type="dxa"/>
            <w:shd w:val="clear" w:color="auto" w:fill="D9D9D9" w:themeFill="background1" w:themeFillShade="D9"/>
            <w:tcMar>
              <w:top w:w="80" w:type="dxa"/>
              <w:left w:w="140" w:type="dxa"/>
              <w:bottom w:w="80" w:type="dxa"/>
              <w:right w:w="140" w:type="dxa"/>
            </w:tcMar>
            <w:vAlign w:val="center"/>
          </w:tcPr>
          <w:p w14:paraId="513BDB65" w14:textId="77777777" w:rsidR="00C1016C" w:rsidRPr="007C1CFD" w:rsidRDefault="00000000">
            <w:pPr>
              <w:rPr>
                <w:rFonts w:ascii="Times New Roman" w:hAnsi="Times New Roman" w:cs="Times New Roman"/>
                <w:sz w:val="24"/>
                <w:szCs w:val="24"/>
              </w:rPr>
            </w:pPr>
            <w:r w:rsidRPr="007C1CFD">
              <w:rPr>
                <w:rFonts w:ascii="Times New Roman" w:hAnsi="Times New Roman" w:cs="Times New Roman"/>
                <w:b/>
                <w:bCs/>
                <w:color w:val="1A1A1A"/>
                <w:sz w:val="24"/>
                <w:szCs w:val="24"/>
              </w:rPr>
              <w:t>Vertinimo laikotarpis:</w:t>
            </w:r>
          </w:p>
        </w:tc>
        <w:tc>
          <w:tcPr>
            <w:tcW w:w="6638" w:type="dxa"/>
            <w:shd w:val="clear" w:color="auto" w:fill="FFFFFF"/>
            <w:tcMar>
              <w:top w:w="80" w:type="dxa"/>
              <w:left w:w="140" w:type="dxa"/>
              <w:bottom w:w="80" w:type="dxa"/>
              <w:right w:w="140" w:type="dxa"/>
            </w:tcMar>
            <w:vAlign w:val="center"/>
          </w:tcPr>
          <w:p w14:paraId="005C8B4F" w14:textId="77777777" w:rsidR="00C1016C" w:rsidRPr="007C1CFD" w:rsidRDefault="00C1016C">
            <w:pPr>
              <w:rPr>
                <w:rFonts w:ascii="Times New Roman" w:hAnsi="Times New Roman" w:cs="Times New Roman"/>
                <w:sz w:val="24"/>
                <w:szCs w:val="24"/>
              </w:rPr>
            </w:pPr>
          </w:p>
        </w:tc>
      </w:tr>
      <w:tr w:rsidR="00C1016C" w14:paraId="0B4B51CC" w14:textId="77777777" w:rsidTr="007A7587">
        <w:tc>
          <w:tcPr>
            <w:tcW w:w="3000" w:type="dxa"/>
            <w:shd w:val="clear" w:color="auto" w:fill="D9D9D9" w:themeFill="background1" w:themeFillShade="D9"/>
            <w:tcMar>
              <w:top w:w="80" w:type="dxa"/>
              <w:left w:w="140" w:type="dxa"/>
              <w:bottom w:w="80" w:type="dxa"/>
              <w:right w:w="140" w:type="dxa"/>
            </w:tcMar>
            <w:vAlign w:val="center"/>
          </w:tcPr>
          <w:p w14:paraId="692644FB" w14:textId="77777777" w:rsidR="00C1016C" w:rsidRPr="007C1CFD" w:rsidRDefault="00000000">
            <w:pPr>
              <w:rPr>
                <w:rFonts w:ascii="Times New Roman" w:hAnsi="Times New Roman" w:cs="Times New Roman"/>
                <w:sz w:val="24"/>
                <w:szCs w:val="24"/>
              </w:rPr>
            </w:pPr>
            <w:r w:rsidRPr="007C1CFD">
              <w:rPr>
                <w:rFonts w:ascii="Times New Roman" w:hAnsi="Times New Roman" w:cs="Times New Roman"/>
                <w:b/>
                <w:bCs/>
                <w:color w:val="1A1A1A"/>
                <w:sz w:val="24"/>
                <w:szCs w:val="24"/>
              </w:rPr>
              <w:t>Vertinimo data:</w:t>
            </w:r>
          </w:p>
        </w:tc>
        <w:tc>
          <w:tcPr>
            <w:tcW w:w="6638" w:type="dxa"/>
            <w:shd w:val="clear" w:color="auto" w:fill="FFFFFF"/>
            <w:tcMar>
              <w:top w:w="80" w:type="dxa"/>
              <w:left w:w="140" w:type="dxa"/>
              <w:bottom w:w="80" w:type="dxa"/>
              <w:right w:w="140" w:type="dxa"/>
            </w:tcMar>
            <w:vAlign w:val="center"/>
          </w:tcPr>
          <w:p w14:paraId="7C315308" w14:textId="77777777" w:rsidR="00C1016C" w:rsidRPr="007C1CFD" w:rsidRDefault="00C1016C">
            <w:pPr>
              <w:rPr>
                <w:rFonts w:ascii="Times New Roman" w:hAnsi="Times New Roman" w:cs="Times New Roman"/>
                <w:sz w:val="24"/>
                <w:szCs w:val="24"/>
              </w:rPr>
            </w:pPr>
          </w:p>
        </w:tc>
      </w:tr>
      <w:tr w:rsidR="00C1016C" w14:paraId="140917A5" w14:textId="77777777" w:rsidTr="007A7587">
        <w:tc>
          <w:tcPr>
            <w:tcW w:w="3000" w:type="dxa"/>
            <w:shd w:val="clear" w:color="auto" w:fill="D9D9D9" w:themeFill="background1" w:themeFillShade="D9"/>
            <w:tcMar>
              <w:top w:w="80" w:type="dxa"/>
              <w:left w:w="140" w:type="dxa"/>
              <w:bottom w:w="80" w:type="dxa"/>
              <w:right w:w="140" w:type="dxa"/>
            </w:tcMar>
            <w:vAlign w:val="center"/>
          </w:tcPr>
          <w:p w14:paraId="638DA432" w14:textId="77777777" w:rsidR="00C1016C" w:rsidRPr="007C1CFD" w:rsidRDefault="00000000">
            <w:pPr>
              <w:rPr>
                <w:rFonts w:ascii="Times New Roman" w:hAnsi="Times New Roman" w:cs="Times New Roman"/>
                <w:sz w:val="24"/>
                <w:szCs w:val="24"/>
              </w:rPr>
            </w:pPr>
            <w:r w:rsidRPr="007C1CFD">
              <w:rPr>
                <w:rFonts w:ascii="Times New Roman" w:hAnsi="Times New Roman" w:cs="Times New Roman"/>
                <w:b/>
                <w:bCs/>
                <w:color w:val="1A1A1A"/>
                <w:sz w:val="24"/>
                <w:szCs w:val="24"/>
              </w:rPr>
              <w:t>Vertinimo pagrindas:</w:t>
            </w:r>
          </w:p>
        </w:tc>
        <w:tc>
          <w:tcPr>
            <w:tcW w:w="6638" w:type="dxa"/>
            <w:shd w:val="clear" w:color="auto" w:fill="FFFFFF"/>
            <w:tcMar>
              <w:top w:w="80" w:type="dxa"/>
              <w:left w:w="140" w:type="dxa"/>
              <w:bottom w:w="80" w:type="dxa"/>
              <w:right w:w="140" w:type="dxa"/>
            </w:tcMar>
            <w:vAlign w:val="center"/>
          </w:tcPr>
          <w:p w14:paraId="4BE10EFF" w14:textId="77777777" w:rsidR="00C1016C" w:rsidRPr="007C1CFD" w:rsidRDefault="00000000">
            <w:pPr>
              <w:rPr>
                <w:rFonts w:ascii="Times New Roman" w:hAnsi="Times New Roman" w:cs="Times New Roman"/>
                <w:sz w:val="24"/>
                <w:szCs w:val="24"/>
              </w:rPr>
            </w:pPr>
            <w:r w:rsidRPr="007C1CFD">
              <w:rPr>
                <w:rFonts w:ascii="Times New Roman" w:hAnsi="Times New Roman" w:cs="Times New Roman"/>
                <w:color w:val="1A1A1A"/>
                <w:sz w:val="24"/>
                <w:szCs w:val="24"/>
              </w:rPr>
              <w:t>Pirminis (pereinamasis)          Metinis          Neplaninis</w:t>
            </w:r>
          </w:p>
        </w:tc>
      </w:tr>
    </w:tbl>
    <w:p w14:paraId="3BDCC199" w14:textId="77777777" w:rsidR="00C1016C" w:rsidRDefault="00C1016C">
      <w:pPr>
        <w:spacing w:before="40" w:after="4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97"/>
        <w:gridCol w:w="647"/>
        <w:gridCol w:w="648"/>
        <w:gridCol w:w="648"/>
        <w:gridCol w:w="648"/>
        <w:gridCol w:w="648"/>
        <w:gridCol w:w="921"/>
        <w:gridCol w:w="2981"/>
      </w:tblGrid>
      <w:tr w:rsidR="00B77B72" w14:paraId="00A309AA" w14:textId="77777777" w:rsidTr="007A7587">
        <w:tc>
          <w:tcPr>
            <w:tcW w:w="2497" w:type="dxa"/>
            <w:shd w:val="clear" w:color="auto" w:fill="747474" w:themeFill="background2" w:themeFillShade="80"/>
            <w:tcMar>
              <w:top w:w="80" w:type="dxa"/>
              <w:left w:w="140" w:type="dxa"/>
              <w:bottom w:w="80" w:type="dxa"/>
              <w:right w:w="140" w:type="dxa"/>
            </w:tcMar>
            <w:vAlign w:val="center"/>
          </w:tcPr>
          <w:p w14:paraId="1EFBEE50" w14:textId="77777777" w:rsidR="00C1016C" w:rsidRPr="007C1CFD" w:rsidRDefault="00000000">
            <w:pPr>
              <w:jc w:val="center"/>
              <w:rPr>
                <w:rFonts w:ascii="Times New Roman" w:hAnsi="Times New Roman" w:cs="Times New Roman"/>
                <w:sz w:val="24"/>
                <w:szCs w:val="24"/>
              </w:rPr>
            </w:pPr>
            <w:r w:rsidRPr="007C1CFD">
              <w:rPr>
                <w:rFonts w:ascii="Times New Roman" w:hAnsi="Times New Roman" w:cs="Times New Roman"/>
                <w:b/>
                <w:bCs/>
                <w:color w:val="FFFFFF"/>
                <w:sz w:val="24"/>
                <w:szCs w:val="24"/>
              </w:rPr>
              <w:t>Kriterijus</w:t>
            </w:r>
          </w:p>
        </w:tc>
        <w:tc>
          <w:tcPr>
            <w:tcW w:w="647" w:type="dxa"/>
            <w:shd w:val="clear" w:color="auto" w:fill="747474" w:themeFill="background2" w:themeFillShade="80"/>
            <w:tcMar>
              <w:top w:w="80" w:type="dxa"/>
              <w:left w:w="140" w:type="dxa"/>
              <w:bottom w:w="80" w:type="dxa"/>
              <w:right w:w="140" w:type="dxa"/>
            </w:tcMar>
            <w:vAlign w:val="center"/>
          </w:tcPr>
          <w:p w14:paraId="41F243D6" w14:textId="77777777" w:rsidR="00C1016C" w:rsidRPr="007C1CFD" w:rsidRDefault="00000000">
            <w:pPr>
              <w:jc w:val="center"/>
              <w:rPr>
                <w:rFonts w:ascii="Times New Roman" w:hAnsi="Times New Roman" w:cs="Times New Roman"/>
                <w:sz w:val="24"/>
                <w:szCs w:val="24"/>
              </w:rPr>
            </w:pPr>
            <w:r w:rsidRPr="007C1CFD">
              <w:rPr>
                <w:rFonts w:ascii="Times New Roman" w:hAnsi="Times New Roman" w:cs="Times New Roman"/>
                <w:b/>
                <w:bCs/>
                <w:color w:val="FFFFFF"/>
                <w:sz w:val="24"/>
                <w:szCs w:val="24"/>
              </w:rPr>
              <w:t>1</w:t>
            </w:r>
          </w:p>
        </w:tc>
        <w:tc>
          <w:tcPr>
            <w:tcW w:w="648" w:type="dxa"/>
            <w:shd w:val="clear" w:color="auto" w:fill="747474" w:themeFill="background2" w:themeFillShade="80"/>
            <w:tcMar>
              <w:top w:w="80" w:type="dxa"/>
              <w:left w:w="140" w:type="dxa"/>
              <w:bottom w:w="80" w:type="dxa"/>
              <w:right w:w="140" w:type="dxa"/>
            </w:tcMar>
            <w:vAlign w:val="center"/>
          </w:tcPr>
          <w:p w14:paraId="06213B3E" w14:textId="77777777" w:rsidR="00C1016C" w:rsidRPr="007C1CFD" w:rsidRDefault="00000000">
            <w:pPr>
              <w:jc w:val="center"/>
              <w:rPr>
                <w:rFonts w:ascii="Times New Roman" w:hAnsi="Times New Roman" w:cs="Times New Roman"/>
                <w:sz w:val="24"/>
                <w:szCs w:val="24"/>
              </w:rPr>
            </w:pPr>
            <w:r w:rsidRPr="007C1CFD">
              <w:rPr>
                <w:rFonts w:ascii="Times New Roman" w:hAnsi="Times New Roman" w:cs="Times New Roman"/>
                <w:b/>
                <w:bCs/>
                <w:color w:val="FFFFFF"/>
                <w:sz w:val="24"/>
                <w:szCs w:val="24"/>
              </w:rPr>
              <w:t>2</w:t>
            </w:r>
          </w:p>
        </w:tc>
        <w:tc>
          <w:tcPr>
            <w:tcW w:w="648" w:type="dxa"/>
            <w:shd w:val="clear" w:color="auto" w:fill="747474" w:themeFill="background2" w:themeFillShade="80"/>
            <w:tcMar>
              <w:top w:w="80" w:type="dxa"/>
              <w:left w:w="140" w:type="dxa"/>
              <w:bottom w:w="80" w:type="dxa"/>
              <w:right w:w="140" w:type="dxa"/>
            </w:tcMar>
            <w:vAlign w:val="center"/>
          </w:tcPr>
          <w:p w14:paraId="43EA6C7A" w14:textId="77777777" w:rsidR="00C1016C" w:rsidRPr="007C1CFD" w:rsidRDefault="00000000">
            <w:pPr>
              <w:jc w:val="center"/>
              <w:rPr>
                <w:rFonts w:ascii="Times New Roman" w:hAnsi="Times New Roman" w:cs="Times New Roman"/>
                <w:sz w:val="24"/>
                <w:szCs w:val="24"/>
              </w:rPr>
            </w:pPr>
            <w:r w:rsidRPr="007C1CFD">
              <w:rPr>
                <w:rFonts w:ascii="Times New Roman" w:hAnsi="Times New Roman" w:cs="Times New Roman"/>
                <w:b/>
                <w:bCs/>
                <w:color w:val="FFFFFF"/>
                <w:sz w:val="24"/>
                <w:szCs w:val="24"/>
              </w:rPr>
              <w:t>3</w:t>
            </w:r>
          </w:p>
        </w:tc>
        <w:tc>
          <w:tcPr>
            <w:tcW w:w="648" w:type="dxa"/>
            <w:shd w:val="clear" w:color="auto" w:fill="747474" w:themeFill="background2" w:themeFillShade="80"/>
            <w:tcMar>
              <w:top w:w="80" w:type="dxa"/>
              <w:left w:w="140" w:type="dxa"/>
              <w:bottom w:w="80" w:type="dxa"/>
              <w:right w:w="140" w:type="dxa"/>
            </w:tcMar>
            <w:vAlign w:val="center"/>
          </w:tcPr>
          <w:p w14:paraId="13504B95" w14:textId="77777777" w:rsidR="00C1016C" w:rsidRPr="007C1CFD" w:rsidRDefault="00000000">
            <w:pPr>
              <w:jc w:val="center"/>
              <w:rPr>
                <w:rFonts w:ascii="Times New Roman" w:hAnsi="Times New Roman" w:cs="Times New Roman"/>
                <w:sz w:val="24"/>
                <w:szCs w:val="24"/>
              </w:rPr>
            </w:pPr>
            <w:r w:rsidRPr="007C1CFD">
              <w:rPr>
                <w:rFonts w:ascii="Times New Roman" w:hAnsi="Times New Roman" w:cs="Times New Roman"/>
                <w:b/>
                <w:bCs/>
                <w:color w:val="FFFFFF"/>
                <w:sz w:val="24"/>
                <w:szCs w:val="24"/>
              </w:rPr>
              <w:t>4</w:t>
            </w:r>
          </w:p>
        </w:tc>
        <w:tc>
          <w:tcPr>
            <w:tcW w:w="648" w:type="dxa"/>
            <w:shd w:val="clear" w:color="auto" w:fill="747474" w:themeFill="background2" w:themeFillShade="80"/>
            <w:tcMar>
              <w:top w:w="80" w:type="dxa"/>
              <w:left w:w="140" w:type="dxa"/>
              <w:bottom w:w="80" w:type="dxa"/>
              <w:right w:w="140" w:type="dxa"/>
            </w:tcMar>
            <w:vAlign w:val="center"/>
          </w:tcPr>
          <w:p w14:paraId="0A703CA5" w14:textId="77777777" w:rsidR="00C1016C" w:rsidRPr="007C1CFD" w:rsidRDefault="00000000">
            <w:pPr>
              <w:jc w:val="center"/>
              <w:rPr>
                <w:rFonts w:ascii="Times New Roman" w:hAnsi="Times New Roman" w:cs="Times New Roman"/>
                <w:sz w:val="24"/>
                <w:szCs w:val="24"/>
              </w:rPr>
            </w:pPr>
            <w:r w:rsidRPr="007C1CFD">
              <w:rPr>
                <w:rFonts w:ascii="Times New Roman" w:hAnsi="Times New Roman" w:cs="Times New Roman"/>
                <w:b/>
                <w:bCs/>
                <w:color w:val="FFFFFF"/>
                <w:sz w:val="24"/>
                <w:szCs w:val="24"/>
              </w:rPr>
              <w:t>5</w:t>
            </w:r>
          </w:p>
        </w:tc>
        <w:tc>
          <w:tcPr>
            <w:tcW w:w="921" w:type="dxa"/>
            <w:shd w:val="clear" w:color="auto" w:fill="747474" w:themeFill="background2" w:themeFillShade="80"/>
            <w:tcMar>
              <w:top w:w="80" w:type="dxa"/>
              <w:left w:w="140" w:type="dxa"/>
              <w:bottom w:w="80" w:type="dxa"/>
              <w:right w:w="140" w:type="dxa"/>
            </w:tcMar>
            <w:vAlign w:val="center"/>
          </w:tcPr>
          <w:p w14:paraId="0ED32B2F" w14:textId="77777777" w:rsidR="00C1016C" w:rsidRPr="007C1CFD" w:rsidRDefault="00000000">
            <w:pPr>
              <w:jc w:val="center"/>
              <w:rPr>
                <w:rFonts w:ascii="Times New Roman" w:hAnsi="Times New Roman" w:cs="Times New Roman"/>
                <w:sz w:val="24"/>
                <w:szCs w:val="24"/>
              </w:rPr>
            </w:pPr>
            <w:r w:rsidRPr="007C1CFD">
              <w:rPr>
                <w:rFonts w:ascii="Times New Roman" w:hAnsi="Times New Roman" w:cs="Times New Roman"/>
                <w:b/>
                <w:bCs/>
                <w:color w:val="FFFFFF"/>
                <w:sz w:val="24"/>
                <w:szCs w:val="24"/>
              </w:rPr>
              <w:t>Svoris</w:t>
            </w:r>
          </w:p>
        </w:tc>
        <w:tc>
          <w:tcPr>
            <w:tcW w:w="2981" w:type="dxa"/>
            <w:shd w:val="clear" w:color="auto" w:fill="747474" w:themeFill="background2" w:themeFillShade="80"/>
            <w:tcMar>
              <w:top w:w="80" w:type="dxa"/>
              <w:left w:w="140" w:type="dxa"/>
              <w:bottom w:w="80" w:type="dxa"/>
              <w:right w:w="140" w:type="dxa"/>
            </w:tcMar>
            <w:vAlign w:val="center"/>
          </w:tcPr>
          <w:p w14:paraId="562C681D" w14:textId="77777777" w:rsidR="00C1016C" w:rsidRPr="007C1CFD" w:rsidRDefault="00000000">
            <w:pPr>
              <w:jc w:val="center"/>
              <w:rPr>
                <w:rFonts w:ascii="Times New Roman" w:hAnsi="Times New Roman" w:cs="Times New Roman"/>
                <w:sz w:val="24"/>
                <w:szCs w:val="24"/>
              </w:rPr>
            </w:pPr>
            <w:r w:rsidRPr="007C1CFD">
              <w:rPr>
                <w:rFonts w:ascii="Times New Roman" w:hAnsi="Times New Roman" w:cs="Times New Roman"/>
                <w:b/>
                <w:bCs/>
                <w:color w:val="FFFFFF"/>
                <w:sz w:val="24"/>
                <w:szCs w:val="24"/>
              </w:rPr>
              <w:t>Pagrindimas (privaloma)</w:t>
            </w:r>
          </w:p>
        </w:tc>
      </w:tr>
      <w:tr w:rsidR="00B77B72" w:rsidRPr="007C1CFD" w14:paraId="6F1F654A" w14:textId="77777777" w:rsidTr="007A7587">
        <w:tc>
          <w:tcPr>
            <w:tcW w:w="2497" w:type="dxa"/>
            <w:shd w:val="clear" w:color="auto" w:fill="D9D9D9" w:themeFill="background1" w:themeFillShade="D9"/>
            <w:tcMar>
              <w:top w:w="80" w:type="dxa"/>
              <w:left w:w="140" w:type="dxa"/>
              <w:bottom w:w="80" w:type="dxa"/>
              <w:right w:w="140" w:type="dxa"/>
            </w:tcMar>
            <w:vAlign w:val="center"/>
          </w:tcPr>
          <w:p w14:paraId="09B66C2B" w14:textId="77777777" w:rsidR="00C1016C" w:rsidRPr="007C1CFD" w:rsidRDefault="00000000">
            <w:pPr>
              <w:rPr>
                <w:rFonts w:ascii="Times New Roman" w:hAnsi="Times New Roman" w:cs="Times New Roman"/>
                <w:sz w:val="24"/>
                <w:szCs w:val="24"/>
              </w:rPr>
            </w:pPr>
            <w:r w:rsidRPr="007C1CFD">
              <w:rPr>
                <w:rFonts w:ascii="Times New Roman" w:hAnsi="Times New Roman" w:cs="Times New Roman"/>
                <w:b/>
                <w:bCs/>
                <w:color w:val="1A1A1A"/>
                <w:sz w:val="24"/>
                <w:szCs w:val="24"/>
              </w:rPr>
              <w:t>1.  Rezultatai</w:t>
            </w:r>
          </w:p>
        </w:tc>
        <w:tc>
          <w:tcPr>
            <w:tcW w:w="647" w:type="dxa"/>
            <w:shd w:val="clear" w:color="auto" w:fill="FFFFFF"/>
            <w:tcMar>
              <w:top w:w="80" w:type="dxa"/>
              <w:left w:w="140" w:type="dxa"/>
              <w:bottom w:w="80" w:type="dxa"/>
              <w:right w:w="140" w:type="dxa"/>
            </w:tcMar>
            <w:vAlign w:val="center"/>
          </w:tcPr>
          <w:p w14:paraId="366063F2" w14:textId="77777777" w:rsidR="00C1016C" w:rsidRPr="007C1CFD" w:rsidRDefault="00C1016C">
            <w:pPr>
              <w:rPr>
                <w:rFonts w:ascii="Times New Roman" w:hAnsi="Times New Roman" w:cs="Times New Roman"/>
                <w:sz w:val="24"/>
                <w:szCs w:val="24"/>
              </w:rPr>
            </w:pPr>
          </w:p>
        </w:tc>
        <w:tc>
          <w:tcPr>
            <w:tcW w:w="648" w:type="dxa"/>
            <w:shd w:val="clear" w:color="auto" w:fill="FFFFFF"/>
            <w:tcMar>
              <w:top w:w="80" w:type="dxa"/>
              <w:left w:w="140" w:type="dxa"/>
              <w:bottom w:w="80" w:type="dxa"/>
              <w:right w:w="140" w:type="dxa"/>
            </w:tcMar>
            <w:vAlign w:val="center"/>
          </w:tcPr>
          <w:p w14:paraId="2AE71458" w14:textId="77777777" w:rsidR="00C1016C" w:rsidRPr="007C1CFD" w:rsidRDefault="00C1016C">
            <w:pPr>
              <w:rPr>
                <w:rFonts w:ascii="Times New Roman" w:hAnsi="Times New Roman" w:cs="Times New Roman"/>
                <w:sz w:val="24"/>
                <w:szCs w:val="24"/>
              </w:rPr>
            </w:pPr>
          </w:p>
        </w:tc>
        <w:tc>
          <w:tcPr>
            <w:tcW w:w="648" w:type="dxa"/>
            <w:shd w:val="clear" w:color="auto" w:fill="FFFFFF"/>
            <w:tcMar>
              <w:top w:w="80" w:type="dxa"/>
              <w:left w:w="140" w:type="dxa"/>
              <w:bottom w:w="80" w:type="dxa"/>
              <w:right w:w="140" w:type="dxa"/>
            </w:tcMar>
            <w:vAlign w:val="center"/>
          </w:tcPr>
          <w:p w14:paraId="7E043275" w14:textId="77777777" w:rsidR="00C1016C" w:rsidRPr="007C1CFD" w:rsidRDefault="00C1016C">
            <w:pPr>
              <w:rPr>
                <w:rFonts w:ascii="Times New Roman" w:hAnsi="Times New Roman" w:cs="Times New Roman"/>
                <w:sz w:val="24"/>
                <w:szCs w:val="24"/>
              </w:rPr>
            </w:pPr>
          </w:p>
        </w:tc>
        <w:tc>
          <w:tcPr>
            <w:tcW w:w="648" w:type="dxa"/>
            <w:shd w:val="clear" w:color="auto" w:fill="FFFFFF"/>
            <w:tcMar>
              <w:top w:w="80" w:type="dxa"/>
              <w:left w:w="140" w:type="dxa"/>
              <w:bottom w:w="80" w:type="dxa"/>
              <w:right w:w="140" w:type="dxa"/>
            </w:tcMar>
            <w:vAlign w:val="center"/>
          </w:tcPr>
          <w:p w14:paraId="02109F14" w14:textId="77777777" w:rsidR="00C1016C" w:rsidRPr="007C1CFD" w:rsidRDefault="00C1016C">
            <w:pPr>
              <w:rPr>
                <w:rFonts w:ascii="Times New Roman" w:hAnsi="Times New Roman" w:cs="Times New Roman"/>
                <w:sz w:val="24"/>
                <w:szCs w:val="24"/>
              </w:rPr>
            </w:pPr>
          </w:p>
        </w:tc>
        <w:tc>
          <w:tcPr>
            <w:tcW w:w="648" w:type="dxa"/>
            <w:shd w:val="clear" w:color="auto" w:fill="FFFFFF"/>
            <w:tcMar>
              <w:top w:w="80" w:type="dxa"/>
              <w:left w:w="140" w:type="dxa"/>
              <w:bottom w:w="80" w:type="dxa"/>
              <w:right w:w="140" w:type="dxa"/>
            </w:tcMar>
            <w:vAlign w:val="center"/>
          </w:tcPr>
          <w:p w14:paraId="52B37D62" w14:textId="77777777" w:rsidR="00C1016C" w:rsidRPr="007C1CFD" w:rsidRDefault="00C1016C">
            <w:pPr>
              <w:rPr>
                <w:rFonts w:ascii="Times New Roman" w:hAnsi="Times New Roman" w:cs="Times New Roman"/>
                <w:sz w:val="24"/>
                <w:szCs w:val="24"/>
              </w:rPr>
            </w:pPr>
          </w:p>
        </w:tc>
        <w:tc>
          <w:tcPr>
            <w:tcW w:w="921" w:type="dxa"/>
            <w:shd w:val="clear" w:color="auto" w:fill="D9D9D9" w:themeFill="background1" w:themeFillShade="D9"/>
            <w:tcMar>
              <w:top w:w="80" w:type="dxa"/>
              <w:left w:w="140" w:type="dxa"/>
              <w:bottom w:w="80" w:type="dxa"/>
              <w:right w:w="140" w:type="dxa"/>
            </w:tcMar>
            <w:vAlign w:val="center"/>
          </w:tcPr>
          <w:p w14:paraId="4ADDFE82" w14:textId="77777777" w:rsidR="00C1016C" w:rsidRPr="007C1CFD" w:rsidRDefault="00000000">
            <w:pPr>
              <w:jc w:val="center"/>
              <w:rPr>
                <w:rFonts w:ascii="Times New Roman" w:hAnsi="Times New Roman" w:cs="Times New Roman"/>
                <w:sz w:val="24"/>
                <w:szCs w:val="24"/>
              </w:rPr>
            </w:pPr>
            <w:r w:rsidRPr="007C1CFD">
              <w:rPr>
                <w:rFonts w:ascii="Times New Roman" w:hAnsi="Times New Roman" w:cs="Times New Roman"/>
                <w:color w:val="1A1A1A"/>
                <w:sz w:val="24"/>
                <w:szCs w:val="24"/>
              </w:rPr>
              <w:t>40 %</w:t>
            </w:r>
          </w:p>
        </w:tc>
        <w:tc>
          <w:tcPr>
            <w:tcW w:w="2981" w:type="dxa"/>
            <w:shd w:val="clear" w:color="auto" w:fill="FFFFFF"/>
            <w:tcMar>
              <w:top w:w="80" w:type="dxa"/>
              <w:left w:w="140" w:type="dxa"/>
              <w:bottom w:w="80" w:type="dxa"/>
              <w:right w:w="140" w:type="dxa"/>
            </w:tcMar>
            <w:vAlign w:val="center"/>
          </w:tcPr>
          <w:p w14:paraId="41798CE8" w14:textId="77777777" w:rsidR="00C1016C" w:rsidRPr="007C1CFD" w:rsidRDefault="00C1016C">
            <w:pPr>
              <w:rPr>
                <w:rFonts w:ascii="Times New Roman" w:hAnsi="Times New Roman" w:cs="Times New Roman"/>
                <w:sz w:val="24"/>
                <w:szCs w:val="24"/>
              </w:rPr>
            </w:pPr>
          </w:p>
        </w:tc>
      </w:tr>
      <w:tr w:rsidR="00B77B72" w:rsidRPr="007C1CFD" w14:paraId="6DE451A5" w14:textId="77777777" w:rsidTr="007A7587">
        <w:tc>
          <w:tcPr>
            <w:tcW w:w="2497" w:type="dxa"/>
            <w:shd w:val="clear" w:color="auto" w:fill="D9D9D9" w:themeFill="background1" w:themeFillShade="D9"/>
            <w:tcMar>
              <w:top w:w="80" w:type="dxa"/>
              <w:left w:w="140" w:type="dxa"/>
              <w:bottom w:w="80" w:type="dxa"/>
              <w:right w:w="140" w:type="dxa"/>
            </w:tcMar>
            <w:vAlign w:val="center"/>
          </w:tcPr>
          <w:p w14:paraId="227DACE3" w14:textId="618D676C" w:rsidR="00C1016C" w:rsidRPr="007C1CFD" w:rsidRDefault="00000000">
            <w:pPr>
              <w:rPr>
                <w:rFonts w:ascii="Times New Roman" w:hAnsi="Times New Roman" w:cs="Times New Roman"/>
                <w:sz w:val="24"/>
                <w:szCs w:val="24"/>
              </w:rPr>
            </w:pPr>
            <w:r w:rsidRPr="007C1CFD">
              <w:rPr>
                <w:rFonts w:ascii="Times New Roman" w:hAnsi="Times New Roman" w:cs="Times New Roman"/>
                <w:b/>
                <w:bCs/>
                <w:color w:val="1A1A1A"/>
                <w:sz w:val="24"/>
                <w:szCs w:val="24"/>
              </w:rPr>
              <w:t>2.  Darbo kokybė</w:t>
            </w:r>
            <w:r w:rsidR="007C1CFD">
              <w:rPr>
                <w:rFonts w:ascii="Times New Roman" w:hAnsi="Times New Roman" w:cs="Times New Roman"/>
                <w:b/>
                <w:bCs/>
                <w:color w:val="1A1A1A"/>
                <w:sz w:val="24"/>
                <w:szCs w:val="24"/>
              </w:rPr>
              <w:t xml:space="preserve"> ir reikalavimų laikymasis</w:t>
            </w:r>
          </w:p>
        </w:tc>
        <w:tc>
          <w:tcPr>
            <w:tcW w:w="647" w:type="dxa"/>
            <w:shd w:val="clear" w:color="auto" w:fill="FFFFFF"/>
            <w:tcMar>
              <w:top w:w="80" w:type="dxa"/>
              <w:left w:w="140" w:type="dxa"/>
              <w:bottom w:w="80" w:type="dxa"/>
              <w:right w:w="140" w:type="dxa"/>
            </w:tcMar>
            <w:vAlign w:val="center"/>
          </w:tcPr>
          <w:p w14:paraId="4A5E549C" w14:textId="77777777" w:rsidR="00C1016C" w:rsidRPr="007C1CFD" w:rsidRDefault="00C1016C">
            <w:pPr>
              <w:rPr>
                <w:rFonts w:ascii="Times New Roman" w:hAnsi="Times New Roman" w:cs="Times New Roman"/>
                <w:sz w:val="24"/>
                <w:szCs w:val="24"/>
              </w:rPr>
            </w:pPr>
          </w:p>
        </w:tc>
        <w:tc>
          <w:tcPr>
            <w:tcW w:w="648" w:type="dxa"/>
            <w:shd w:val="clear" w:color="auto" w:fill="FFFFFF"/>
            <w:tcMar>
              <w:top w:w="80" w:type="dxa"/>
              <w:left w:w="140" w:type="dxa"/>
              <w:bottom w:w="80" w:type="dxa"/>
              <w:right w:w="140" w:type="dxa"/>
            </w:tcMar>
            <w:vAlign w:val="center"/>
          </w:tcPr>
          <w:p w14:paraId="1FE0BDD7" w14:textId="77777777" w:rsidR="00C1016C" w:rsidRPr="007C1CFD" w:rsidRDefault="00C1016C">
            <w:pPr>
              <w:rPr>
                <w:rFonts w:ascii="Times New Roman" w:hAnsi="Times New Roman" w:cs="Times New Roman"/>
                <w:sz w:val="24"/>
                <w:szCs w:val="24"/>
              </w:rPr>
            </w:pPr>
          </w:p>
        </w:tc>
        <w:tc>
          <w:tcPr>
            <w:tcW w:w="648" w:type="dxa"/>
            <w:shd w:val="clear" w:color="auto" w:fill="FFFFFF"/>
            <w:tcMar>
              <w:top w:w="80" w:type="dxa"/>
              <w:left w:w="140" w:type="dxa"/>
              <w:bottom w:w="80" w:type="dxa"/>
              <w:right w:w="140" w:type="dxa"/>
            </w:tcMar>
            <w:vAlign w:val="center"/>
          </w:tcPr>
          <w:p w14:paraId="0BDF9A6E" w14:textId="77777777" w:rsidR="00C1016C" w:rsidRPr="007C1CFD" w:rsidRDefault="00C1016C">
            <w:pPr>
              <w:rPr>
                <w:rFonts w:ascii="Times New Roman" w:hAnsi="Times New Roman" w:cs="Times New Roman"/>
                <w:sz w:val="24"/>
                <w:szCs w:val="24"/>
              </w:rPr>
            </w:pPr>
          </w:p>
        </w:tc>
        <w:tc>
          <w:tcPr>
            <w:tcW w:w="648" w:type="dxa"/>
            <w:shd w:val="clear" w:color="auto" w:fill="FFFFFF"/>
            <w:tcMar>
              <w:top w:w="80" w:type="dxa"/>
              <w:left w:w="140" w:type="dxa"/>
              <w:bottom w:w="80" w:type="dxa"/>
              <w:right w:w="140" w:type="dxa"/>
            </w:tcMar>
            <w:vAlign w:val="center"/>
          </w:tcPr>
          <w:p w14:paraId="1C341FB7" w14:textId="77777777" w:rsidR="00C1016C" w:rsidRPr="007C1CFD" w:rsidRDefault="00C1016C">
            <w:pPr>
              <w:rPr>
                <w:rFonts w:ascii="Times New Roman" w:hAnsi="Times New Roman" w:cs="Times New Roman"/>
                <w:sz w:val="24"/>
                <w:szCs w:val="24"/>
              </w:rPr>
            </w:pPr>
          </w:p>
        </w:tc>
        <w:tc>
          <w:tcPr>
            <w:tcW w:w="648" w:type="dxa"/>
            <w:shd w:val="clear" w:color="auto" w:fill="FFFFFF"/>
            <w:tcMar>
              <w:top w:w="80" w:type="dxa"/>
              <w:left w:w="140" w:type="dxa"/>
              <w:bottom w:w="80" w:type="dxa"/>
              <w:right w:w="140" w:type="dxa"/>
            </w:tcMar>
            <w:vAlign w:val="center"/>
          </w:tcPr>
          <w:p w14:paraId="16B17A56" w14:textId="77777777" w:rsidR="00C1016C" w:rsidRPr="007C1CFD" w:rsidRDefault="00C1016C">
            <w:pPr>
              <w:rPr>
                <w:rFonts w:ascii="Times New Roman" w:hAnsi="Times New Roman" w:cs="Times New Roman"/>
                <w:sz w:val="24"/>
                <w:szCs w:val="24"/>
              </w:rPr>
            </w:pPr>
          </w:p>
        </w:tc>
        <w:tc>
          <w:tcPr>
            <w:tcW w:w="921" w:type="dxa"/>
            <w:shd w:val="clear" w:color="auto" w:fill="D9D9D9" w:themeFill="background1" w:themeFillShade="D9"/>
            <w:tcMar>
              <w:top w:w="80" w:type="dxa"/>
              <w:left w:w="140" w:type="dxa"/>
              <w:bottom w:w="80" w:type="dxa"/>
              <w:right w:w="140" w:type="dxa"/>
            </w:tcMar>
            <w:vAlign w:val="center"/>
          </w:tcPr>
          <w:p w14:paraId="31AEFA54" w14:textId="77777777" w:rsidR="00C1016C" w:rsidRPr="007C1CFD" w:rsidRDefault="00000000">
            <w:pPr>
              <w:jc w:val="center"/>
              <w:rPr>
                <w:rFonts w:ascii="Times New Roman" w:hAnsi="Times New Roman" w:cs="Times New Roman"/>
                <w:sz w:val="24"/>
                <w:szCs w:val="24"/>
              </w:rPr>
            </w:pPr>
            <w:r w:rsidRPr="007C1CFD">
              <w:rPr>
                <w:rFonts w:ascii="Times New Roman" w:hAnsi="Times New Roman" w:cs="Times New Roman"/>
                <w:color w:val="1A1A1A"/>
                <w:sz w:val="24"/>
                <w:szCs w:val="24"/>
              </w:rPr>
              <w:t>25 %</w:t>
            </w:r>
          </w:p>
        </w:tc>
        <w:tc>
          <w:tcPr>
            <w:tcW w:w="2981" w:type="dxa"/>
            <w:shd w:val="clear" w:color="auto" w:fill="FFFFFF"/>
            <w:tcMar>
              <w:top w:w="80" w:type="dxa"/>
              <w:left w:w="140" w:type="dxa"/>
              <w:bottom w:w="80" w:type="dxa"/>
              <w:right w:w="140" w:type="dxa"/>
            </w:tcMar>
            <w:vAlign w:val="center"/>
          </w:tcPr>
          <w:p w14:paraId="20C62E20" w14:textId="77777777" w:rsidR="00C1016C" w:rsidRPr="007C1CFD" w:rsidRDefault="00C1016C">
            <w:pPr>
              <w:rPr>
                <w:rFonts w:ascii="Times New Roman" w:hAnsi="Times New Roman" w:cs="Times New Roman"/>
                <w:sz w:val="24"/>
                <w:szCs w:val="24"/>
              </w:rPr>
            </w:pPr>
          </w:p>
        </w:tc>
      </w:tr>
      <w:tr w:rsidR="00B77B72" w:rsidRPr="007C1CFD" w14:paraId="5FF57094" w14:textId="77777777" w:rsidTr="007A7587">
        <w:tc>
          <w:tcPr>
            <w:tcW w:w="2497" w:type="dxa"/>
            <w:shd w:val="clear" w:color="auto" w:fill="D9D9D9" w:themeFill="background1" w:themeFillShade="D9"/>
            <w:tcMar>
              <w:top w:w="80" w:type="dxa"/>
              <w:left w:w="140" w:type="dxa"/>
              <w:bottom w:w="80" w:type="dxa"/>
              <w:right w:w="140" w:type="dxa"/>
            </w:tcMar>
            <w:vAlign w:val="center"/>
          </w:tcPr>
          <w:p w14:paraId="6B1D26D7" w14:textId="48EF2D10" w:rsidR="00C1016C" w:rsidRPr="007C1CFD" w:rsidRDefault="00000000">
            <w:pPr>
              <w:rPr>
                <w:rFonts w:ascii="Times New Roman" w:hAnsi="Times New Roman" w:cs="Times New Roman"/>
                <w:sz w:val="24"/>
                <w:szCs w:val="24"/>
              </w:rPr>
            </w:pPr>
            <w:r w:rsidRPr="007C1CFD">
              <w:rPr>
                <w:rFonts w:ascii="Times New Roman" w:hAnsi="Times New Roman" w:cs="Times New Roman"/>
                <w:b/>
                <w:bCs/>
                <w:color w:val="1A1A1A"/>
                <w:sz w:val="24"/>
                <w:szCs w:val="24"/>
              </w:rPr>
              <w:t xml:space="preserve">3.  </w:t>
            </w:r>
            <w:r w:rsidR="007C1CFD">
              <w:rPr>
                <w:rFonts w:ascii="Times New Roman" w:hAnsi="Times New Roman" w:cs="Times New Roman"/>
                <w:b/>
                <w:bCs/>
                <w:color w:val="1A1A1A"/>
                <w:sz w:val="24"/>
                <w:szCs w:val="24"/>
              </w:rPr>
              <w:t>Iniciatyva ir p</w:t>
            </w:r>
            <w:r w:rsidRPr="007C1CFD">
              <w:rPr>
                <w:rFonts w:ascii="Times New Roman" w:hAnsi="Times New Roman" w:cs="Times New Roman"/>
                <w:b/>
                <w:bCs/>
                <w:color w:val="1A1A1A"/>
                <w:sz w:val="24"/>
                <w:szCs w:val="24"/>
              </w:rPr>
              <w:t>rofesinis augimas</w:t>
            </w:r>
          </w:p>
        </w:tc>
        <w:tc>
          <w:tcPr>
            <w:tcW w:w="647" w:type="dxa"/>
            <w:shd w:val="clear" w:color="auto" w:fill="FFFFFF"/>
            <w:tcMar>
              <w:top w:w="80" w:type="dxa"/>
              <w:left w:w="140" w:type="dxa"/>
              <w:bottom w:w="80" w:type="dxa"/>
              <w:right w:w="140" w:type="dxa"/>
            </w:tcMar>
            <w:vAlign w:val="center"/>
          </w:tcPr>
          <w:p w14:paraId="586808B4" w14:textId="77777777" w:rsidR="00C1016C" w:rsidRPr="007C1CFD" w:rsidRDefault="00C1016C">
            <w:pPr>
              <w:rPr>
                <w:rFonts w:ascii="Times New Roman" w:hAnsi="Times New Roman" w:cs="Times New Roman"/>
                <w:sz w:val="24"/>
                <w:szCs w:val="24"/>
              </w:rPr>
            </w:pPr>
          </w:p>
        </w:tc>
        <w:tc>
          <w:tcPr>
            <w:tcW w:w="648" w:type="dxa"/>
            <w:shd w:val="clear" w:color="auto" w:fill="FFFFFF"/>
            <w:tcMar>
              <w:top w:w="80" w:type="dxa"/>
              <w:left w:w="140" w:type="dxa"/>
              <w:bottom w:w="80" w:type="dxa"/>
              <w:right w:w="140" w:type="dxa"/>
            </w:tcMar>
            <w:vAlign w:val="center"/>
          </w:tcPr>
          <w:p w14:paraId="2A22D24F" w14:textId="77777777" w:rsidR="00C1016C" w:rsidRPr="007C1CFD" w:rsidRDefault="00C1016C">
            <w:pPr>
              <w:rPr>
                <w:rFonts w:ascii="Times New Roman" w:hAnsi="Times New Roman" w:cs="Times New Roman"/>
                <w:sz w:val="24"/>
                <w:szCs w:val="24"/>
              </w:rPr>
            </w:pPr>
          </w:p>
        </w:tc>
        <w:tc>
          <w:tcPr>
            <w:tcW w:w="648" w:type="dxa"/>
            <w:shd w:val="clear" w:color="auto" w:fill="FFFFFF"/>
            <w:tcMar>
              <w:top w:w="80" w:type="dxa"/>
              <w:left w:w="140" w:type="dxa"/>
              <w:bottom w:w="80" w:type="dxa"/>
              <w:right w:w="140" w:type="dxa"/>
            </w:tcMar>
            <w:vAlign w:val="center"/>
          </w:tcPr>
          <w:p w14:paraId="14EAF047" w14:textId="77777777" w:rsidR="00C1016C" w:rsidRPr="007C1CFD" w:rsidRDefault="00C1016C">
            <w:pPr>
              <w:rPr>
                <w:rFonts w:ascii="Times New Roman" w:hAnsi="Times New Roman" w:cs="Times New Roman"/>
                <w:sz w:val="24"/>
                <w:szCs w:val="24"/>
              </w:rPr>
            </w:pPr>
          </w:p>
        </w:tc>
        <w:tc>
          <w:tcPr>
            <w:tcW w:w="648" w:type="dxa"/>
            <w:shd w:val="clear" w:color="auto" w:fill="FFFFFF"/>
            <w:tcMar>
              <w:top w:w="80" w:type="dxa"/>
              <w:left w:w="140" w:type="dxa"/>
              <w:bottom w:w="80" w:type="dxa"/>
              <w:right w:w="140" w:type="dxa"/>
            </w:tcMar>
            <w:vAlign w:val="center"/>
          </w:tcPr>
          <w:p w14:paraId="14108386" w14:textId="77777777" w:rsidR="00C1016C" w:rsidRPr="007C1CFD" w:rsidRDefault="00C1016C">
            <w:pPr>
              <w:rPr>
                <w:rFonts w:ascii="Times New Roman" w:hAnsi="Times New Roman" w:cs="Times New Roman"/>
                <w:sz w:val="24"/>
                <w:szCs w:val="24"/>
              </w:rPr>
            </w:pPr>
          </w:p>
        </w:tc>
        <w:tc>
          <w:tcPr>
            <w:tcW w:w="648" w:type="dxa"/>
            <w:shd w:val="clear" w:color="auto" w:fill="FFFFFF"/>
            <w:tcMar>
              <w:top w:w="80" w:type="dxa"/>
              <w:left w:w="140" w:type="dxa"/>
              <w:bottom w:w="80" w:type="dxa"/>
              <w:right w:w="140" w:type="dxa"/>
            </w:tcMar>
            <w:vAlign w:val="center"/>
          </w:tcPr>
          <w:p w14:paraId="58927A34" w14:textId="77777777" w:rsidR="00C1016C" w:rsidRPr="007C1CFD" w:rsidRDefault="00C1016C">
            <w:pPr>
              <w:rPr>
                <w:rFonts w:ascii="Times New Roman" w:hAnsi="Times New Roman" w:cs="Times New Roman"/>
                <w:sz w:val="24"/>
                <w:szCs w:val="24"/>
              </w:rPr>
            </w:pPr>
          </w:p>
        </w:tc>
        <w:tc>
          <w:tcPr>
            <w:tcW w:w="921" w:type="dxa"/>
            <w:shd w:val="clear" w:color="auto" w:fill="D9D9D9" w:themeFill="background1" w:themeFillShade="D9"/>
            <w:tcMar>
              <w:top w:w="80" w:type="dxa"/>
              <w:left w:w="140" w:type="dxa"/>
              <w:bottom w:w="80" w:type="dxa"/>
              <w:right w:w="140" w:type="dxa"/>
            </w:tcMar>
            <w:vAlign w:val="center"/>
          </w:tcPr>
          <w:p w14:paraId="06670485" w14:textId="77777777" w:rsidR="00C1016C" w:rsidRPr="007C1CFD" w:rsidRDefault="00000000">
            <w:pPr>
              <w:jc w:val="center"/>
              <w:rPr>
                <w:rFonts w:ascii="Times New Roman" w:hAnsi="Times New Roman" w:cs="Times New Roman"/>
                <w:sz w:val="24"/>
                <w:szCs w:val="24"/>
              </w:rPr>
            </w:pPr>
            <w:r w:rsidRPr="007C1CFD">
              <w:rPr>
                <w:rFonts w:ascii="Times New Roman" w:hAnsi="Times New Roman" w:cs="Times New Roman"/>
                <w:color w:val="1A1A1A"/>
                <w:sz w:val="24"/>
                <w:szCs w:val="24"/>
              </w:rPr>
              <w:t>20 %</w:t>
            </w:r>
          </w:p>
        </w:tc>
        <w:tc>
          <w:tcPr>
            <w:tcW w:w="2981" w:type="dxa"/>
            <w:shd w:val="clear" w:color="auto" w:fill="FFFFFF"/>
            <w:tcMar>
              <w:top w:w="80" w:type="dxa"/>
              <w:left w:w="140" w:type="dxa"/>
              <w:bottom w:w="80" w:type="dxa"/>
              <w:right w:w="140" w:type="dxa"/>
            </w:tcMar>
            <w:vAlign w:val="center"/>
          </w:tcPr>
          <w:p w14:paraId="39251DCF" w14:textId="77777777" w:rsidR="00C1016C" w:rsidRPr="007C1CFD" w:rsidRDefault="00C1016C">
            <w:pPr>
              <w:rPr>
                <w:rFonts w:ascii="Times New Roman" w:hAnsi="Times New Roman" w:cs="Times New Roman"/>
                <w:sz w:val="24"/>
                <w:szCs w:val="24"/>
              </w:rPr>
            </w:pPr>
          </w:p>
        </w:tc>
      </w:tr>
      <w:tr w:rsidR="00B77B72" w:rsidRPr="007C1CFD" w14:paraId="70871FC1" w14:textId="77777777" w:rsidTr="007A7587">
        <w:tc>
          <w:tcPr>
            <w:tcW w:w="2497" w:type="dxa"/>
            <w:shd w:val="clear" w:color="auto" w:fill="D9D9D9" w:themeFill="background1" w:themeFillShade="D9"/>
            <w:tcMar>
              <w:top w:w="80" w:type="dxa"/>
              <w:left w:w="140" w:type="dxa"/>
              <w:bottom w:w="80" w:type="dxa"/>
              <w:right w:w="140" w:type="dxa"/>
            </w:tcMar>
            <w:vAlign w:val="center"/>
          </w:tcPr>
          <w:p w14:paraId="65ECCA8F" w14:textId="7C1E44FA" w:rsidR="00C1016C" w:rsidRPr="007C1CFD" w:rsidRDefault="00000000">
            <w:pPr>
              <w:rPr>
                <w:rFonts w:ascii="Times New Roman" w:hAnsi="Times New Roman" w:cs="Times New Roman"/>
                <w:sz w:val="24"/>
                <w:szCs w:val="24"/>
              </w:rPr>
            </w:pPr>
            <w:r w:rsidRPr="007C1CFD">
              <w:rPr>
                <w:rFonts w:ascii="Times New Roman" w:hAnsi="Times New Roman" w:cs="Times New Roman"/>
                <w:b/>
                <w:bCs/>
                <w:color w:val="1A1A1A"/>
                <w:sz w:val="24"/>
                <w:szCs w:val="24"/>
              </w:rPr>
              <w:t xml:space="preserve">4.  </w:t>
            </w:r>
            <w:r w:rsidR="00B77B72">
              <w:rPr>
                <w:rFonts w:ascii="Times New Roman" w:hAnsi="Times New Roman" w:cs="Times New Roman"/>
                <w:b/>
                <w:bCs/>
                <w:color w:val="1A1A1A"/>
                <w:sz w:val="24"/>
                <w:szCs w:val="24"/>
              </w:rPr>
              <w:t>Bendrų darbo procesų laikymasis ir dalykinis b</w:t>
            </w:r>
            <w:r w:rsidRPr="007C1CFD">
              <w:rPr>
                <w:rFonts w:ascii="Times New Roman" w:hAnsi="Times New Roman" w:cs="Times New Roman"/>
                <w:b/>
                <w:bCs/>
                <w:color w:val="1A1A1A"/>
                <w:sz w:val="24"/>
                <w:szCs w:val="24"/>
              </w:rPr>
              <w:t>endradarbiavimas</w:t>
            </w:r>
          </w:p>
        </w:tc>
        <w:tc>
          <w:tcPr>
            <w:tcW w:w="647" w:type="dxa"/>
            <w:shd w:val="clear" w:color="auto" w:fill="FFFFFF"/>
            <w:tcMar>
              <w:top w:w="80" w:type="dxa"/>
              <w:left w:w="140" w:type="dxa"/>
              <w:bottom w:w="80" w:type="dxa"/>
              <w:right w:w="140" w:type="dxa"/>
            </w:tcMar>
            <w:vAlign w:val="center"/>
          </w:tcPr>
          <w:p w14:paraId="4823C643" w14:textId="77777777" w:rsidR="00C1016C" w:rsidRPr="007C1CFD" w:rsidRDefault="00C1016C">
            <w:pPr>
              <w:rPr>
                <w:rFonts w:ascii="Times New Roman" w:hAnsi="Times New Roman" w:cs="Times New Roman"/>
                <w:sz w:val="24"/>
                <w:szCs w:val="24"/>
              </w:rPr>
            </w:pPr>
          </w:p>
        </w:tc>
        <w:tc>
          <w:tcPr>
            <w:tcW w:w="648" w:type="dxa"/>
            <w:shd w:val="clear" w:color="auto" w:fill="FFFFFF"/>
            <w:tcMar>
              <w:top w:w="80" w:type="dxa"/>
              <w:left w:w="140" w:type="dxa"/>
              <w:bottom w:w="80" w:type="dxa"/>
              <w:right w:w="140" w:type="dxa"/>
            </w:tcMar>
            <w:vAlign w:val="center"/>
          </w:tcPr>
          <w:p w14:paraId="1F79CAEA" w14:textId="77777777" w:rsidR="00C1016C" w:rsidRPr="007C1CFD" w:rsidRDefault="00C1016C">
            <w:pPr>
              <w:rPr>
                <w:rFonts w:ascii="Times New Roman" w:hAnsi="Times New Roman" w:cs="Times New Roman"/>
                <w:sz w:val="24"/>
                <w:szCs w:val="24"/>
              </w:rPr>
            </w:pPr>
          </w:p>
        </w:tc>
        <w:tc>
          <w:tcPr>
            <w:tcW w:w="648" w:type="dxa"/>
            <w:shd w:val="clear" w:color="auto" w:fill="FFFFFF"/>
            <w:tcMar>
              <w:top w:w="80" w:type="dxa"/>
              <w:left w:w="140" w:type="dxa"/>
              <w:bottom w:w="80" w:type="dxa"/>
              <w:right w:w="140" w:type="dxa"/>
            </w:tcMar>
            <w:vAlign w:val="center"/>
          </w:tcPr>
          <w:p w14:paraId="1E6A2CEE" w14:textId="77777777" w:rsidR="00C1016C" w:rsidRPr="007C1CFD" w:rsidRDefault="00C1016C">
            <w:pPr>
              <w:rPr>
                <w:rFonts w:ascii="Times New Roman" w:hAnsi="Times New Roman" w:cs="Times New Roman"/>
                <w:sz w:val="24"/>
                <w:szCs w:val="24"/>
              </w:rPr>
            </w:pPr>
          </w:p>
        </w:tc>
        <w:tc>
          <w:tcPr>
            <w:tcW w:w="648" w:type="dxa"/>
            <w:shd w:val="clear" w:color="auto" w:fill="FFFFFF"/>
            <w:tcMar>
              <w:top w:w="80" w:type="dxa"/>
              <w:left w:w="140" w:type="dxa"/>
              <w:bottom w:w="80" w:type="dxa"/>
              <w:right w:w="140" w:type="dxa"/>
            </w:tcMar>
            <w:vAlign w:val="center"/>
          </w:tcPr>
          <w:p w14:paraId="6A4A6998" w14:textId="77777777" w:rsidR="00C1016C" w:rsidRPr="007C1CFD" w:rsidRDefault="00C1016C">
            <w:pPr>
              <w:rPr>
                <w:rFonts w:ascii="Times New Roman" w:hAnsi="Times New Roman" w:cs="Times New Roman"/>
                <w:sz w:val="24"/>
                <w:szCs w:val="24"/>
              </w:rPr>
            </w:pPr>
          </w:p>
        </w:tc>
        <w:tc>
          <w:tcPr>
            <w:tcW w:w="648" w:type="dxa"/>
            <w:shd w:val="clear" w:color="auto" w:fill="FFFFFF"/>
            <w:tcMar>
              <w:top w:w="80" w:type="dxa"/>
              <w:left w:w="140" w:type="dxa"/>
              <w:bottom w:w="80" w:type="dxa"/>
              <w:right w:w="140" w:type="dxa"/>
            </w:tcMar>
            <w:vAlign w:val="center"/>
          </w:tcPr>
          <w:p w14:paraId="43C1E2D5" w14:textId="77777777" w:rsidR="00C1016C" w:rsidRPr="007C1CFD" w:rsidRDefault="00C1016C">
            <w:pPr>
              <w:rPr>
                <w:rFonts w:ascii="Times New Roman" w:hAnsi="Times New Roman" w:cs="Times New Roman"/>
                <w:sz w:val="24"/>
                <w:szCs w:val="24"/>
              </w:rPr>
            </w:pPr>
          </w:p>
        </w:tc>
        <w:tc>
          <w:tcPr>
            <w:tcW w:w="921" w:type="dxa"/>
            <w:shd w:val="clear" w:color="auto" w:fill="D9D9D9" w:themeFill="background1" w:themeFillShade="D9"/>
            <w:tcMar>
              <w:top w:w="80" w:type="dxa"/>
              <w:left w:w="140" w:type="dxa"/>
              <w:bottom w:w="80" w:type="dxa"/>
              <w:right w:w="140" w:type="dxa"/>
            </w:tcMar>
            <w:vAlign w:val="center"/>
          </w:tcPr>
          <w:p w14:paraId="0027CD77" w14:textId="77777777" w:rsidR="00C1016C" w:rsidRPr="007C1CFD" w:rsidRDefault="00000000">
            <w:pPr>
              <w:jc w:val="center"/>
              <w:rPr>
                <w:rFonts w:ascii="Times New Roman" w:hAnsi="Times New Roman" w:cs="Times New Roman"/>
                <w:sz w:val="24"/>
                <w:szCs w:val="24"/>
              </w:rPr>
            </w:pPr>
            <w:r w:rsidRPr="007C1CFD">
              <w:rPr>
                <w:rFonts w:ascii="Times New Roman" w:hAnsi="Times New Roman" w:cs="Times New Roman"/>
                <w:color w:val="1A1A1A"/>
                <w:sz w:val="24"/>
                <w:szCs w:val="24"/>
              </w:rPr>
              <w:t>15 %</w:t>
            </w:r>
          </w:p>
        </w:tc>
        <w:tc>
          <w:tcPr>
            <w:tcW w:w="2981" w:type="dxa"/>
            <w:shd w:val="clear" w:color="auto" w:fill="FFFFFF"/>
            <w:tcMar>
              <w:top w:w="80" w:type="dxa"/>
              <w:left w:w="140" w:type="dxa"/>
              <w:bottom w:w="80" w:type="dxa"/>
              <w:right w:w="140" w:type="dxa"/>
            </w:tcMar>
            <w:vAlign w:val="center"/>
          </w:tcPr>
          <w:p w14:paraId="1201F7AB" w14:textId="77777777" w:rsidR="00C1016C" w:rsidRPr="007C1CFD" w:rsidRDefault="00C1016C">
            <w:pPr>
              <w:rPr>
                <w:rFonts w:ascii="Times New Roman" w:hAnsi="Times New Roman" w:cs="Times New Roman"/>
                <w:sz w:val="24"/>
                <w:szCs w:val="24"/>
              </w:rPr>
            </w:pPr>
          </w:p>
        </w:tc>
      </w:tr>
    </w:tbl>
    <w:p w14:paraId="0ADA2602" w14:textId="77777777" w:rsidR="00C1016C" w:rsidRPr="007C1CFD" w:rsidRDefault="00C1016C">
      <w:pPr>
        <w:spacing w:before="40" w:after="40"/>
        <w:rPr>
          <w:rFonts w:ascii="Times New Roman" w:hAnsi="Times New Roman" w:cs="Times New Roman"/>
          <w:sz w:val="24"/>
          <w:szCs w:val="24"/>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5438"/>
      </w:tblGrid>
      <w:tr w:rsidR="00C1016C" w14:paraId="2EF21D9D" w14:textId="77777777" w:rsidTr="00B77B72">
        <w:tc>
          <w:tcPr>
            <w:tcW w:w="4200" w:type="dxa"/>
            <w:tcBorders>
              <w:top w:val="single" w:sz="1" w:space="0" w:color="AAAAAA"/>
              <w:left w:val="single" w:sz="1" w:space="0" w:color="AAAAAA"/>
              <w:bottom w:val="single" w:sz="1" w:space="0" w:color="AAAAAA"/>
              <w:right w:val="single" w:sz="1" w:space="0" w:color="AAAAAA"/>
            </w:tcBorders>
            <w:shd w:val="clear" w:color="auto" w:fill="E2EFDA"/>
            <w:tcMar>
              <w:top w:w="80" w:type="dxa"/>
              <w:left w:w="140" w:type="dxa"/>
              <w:bottom w:w="80" w:type="dxa"/>
              <w:right w:w="140" w:type="dxa"/>
            </w:tcMar>
            <w:vAlign w:val="center"/>
          </w:tcPr>
          <w:p w14:paraId="6DF0E02F" w14:textId="77777777" w:rsidR="00C1016C" w:rsidRPr="00B77B72" w:rsidRDefault="00000000">
            <w:pPr>
              <w:rPr>
                <w:rFonts w:ascii="Times New Roman" w:hAnsi="Times New Roman" w:cs="Times New Roman"/>
                <w:sz w:val="24"/>
                <w:szCs w:val="24"/>
              </w:rPr>
            </w:pPr>
            <w:r w:rsidRPr="00B77B72">
              <w:rPr>
                <w:rFonts w:ascii="Times New Roman" w:hAnsi="Times New Roman" w:cs="Times New Roman"/>
                <w:b/>
                <w:bCs/>
                <w:color w:val="1A1A1A"/>
                <w:sz w:val="24"/>
                <w:szCs w:val="24"/>
              </w:rPr>
              <w:t>Svertinis rezultatas R =</w:t>
            </w:r>
          </w:p>
        </w:tc>
        <w:tc>
          <w:tcPr>
            <w:tcW w:w="5438" w:type="dxa"/>
            <w:tcBorders>
              <w:top w:val="single" w:sz="1" w:space="0" w:color="AAAAAA"/>
              <w:left w:val="single" w:sz="1" w:space="0" w:color="AAAAAA"/>
              <w:bottom w:val="single" w:sz="1" w:space="0" w:color="AAAAAA"/>
              <w:right w:val="single" w:sz="1" w:space="0" w:color="AAAAAA"/>
            </w:tcBorders>
            <w:shd w:val="clear" w:color="auto" w:fill="E2EFDA"/>
            <w:tcMar>
              <w:top w:w="80" w:type="dxa"/>
              <w:left w:w="140" w:type="dxa"/>
              <w:bottom w:w="80" w:type="dxa"/>
              <w:right w:w="140" w:type="dxa"/>
            </w:tcMar>
            <w:vAlign w:val="center"/>
          </w:tcPr>
          <w:p w14:paraId="4CD55386" w14:textId="77777777" w:rsidR="00C1016C" w:rsidRPr="00B77B72" w:rsidRDefault="00000000">
            <w:pPr>
              <w:rPr>
                <w:rFonts w:ascii="Times New Roman" w:hAnsi="Times New Roman" w:cs="Times New Roman"/>
                <w:sz w:val="24"/>
                <w:szCs w:val="24"/>
              </w:rPr>
            </w:pPr>
            <w:r w:rsidRPr="00B77B72">
              <w:rPr>
                <w:rFonts w:ascii="Times New Roman" w:hAnsi="Times New Roman" w:cs="Times New Roman"/>
                <w:color w:val="1A1A1A"/>
                <w:sz w:val="24"/>
                <w:szCs w:val="24"/>
              </w:rPr>
              <w:t>(reikšmė 0,20 – 1,00)</w:t>
            </w:r>
          </w:p>
        </w:tc>
      </w:tr>
      <w:tr w:rsidR="00C1016C" w14:paraId="3E886519" w14:textId="77777777" w:rsidTr="00B77B72">
        <w:tc>
          <w:tcPr>
            <w:tcW w:w="420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40" w:type="dxa"/>
              <w:bottom w:w="80" w:type="dxa"/>
              <w:right w:w="140" w:type="dxa"/>
            </w:tcMar>
            <w:vAlign w:val="center"/>
          </w:tcPr>
          <w:p w14:paraId="1966D306" w14:textId="77777777" w:rsidR="00C1016C" w:rsidRPr="00B77B72" w:rsidRDefault="00000000">
            <w:pPr>
              <w:rPr>
                <w:rFonts w:ascii="Times New Roman" w:hAnsi="Times New Roman" w:cs="Times New Roman"/>
                <w:sz w:val="24"/>
                <w:szCs w:val="24"/>
              </w:rPr>
            </w:pPr>
            <w:r w:rsidRPr="00B77B72">
              <w:rPr>
                <w:rFonts w:ascii="Times New Roman" w:hAnsi="Times New Roman" w:cs="Times New Roman"/>
                <w:b/>
                <w:bCs/>
                <w:color w:val="1A1A1A"/>
                <w:sz w:val="24"/>
                <w:szCs w:val="24"/>
              </w:rPr>
              <w:t>Apskaičiuotas koeficientas K =</w:t>
            </w:r>
          </w:p>
        </w:tc>
        <w:tc>
          <w:tcPr>
            <w:tcW w:w="5438" w:type="dxa"/>
            <w:tcBorders>
              <w:top w:val="single" w:sz="1" w:space="0" w:color="AAAAAA"/>
              <w:left w:val="single" w:sz="1" w:space="0" w:color="AAAAAA"/>
              <w:bottom w:val="single" w:sz="1" w:space="0" w:color="AAAAAA"/>
              <w:right w:val="single" w:sz="1" w:space="0" w:color="AAAAAA"/>
            </w:tcBorders>
            <w:shd w:val="clear" w:color="auto" w:fill="D6E4F0"/>
            <w:tcMar>
              <w:top w:w="80" w:type="dxa"/>
              <w:left w:w="140" w:type="dxa"/>
              <w:bottom w:w="80" w:type="dxa"/>
              <w:right w:w="140" w:type="dxa"/>
            </w:tcMar>
            <w:vAlign w:val="center"/>
          </w:tcPr>
          <w:p w14:paraId="18BA4F7E" w14:textId="77777777" w:rsidR="00C1016C" w:rsidRPr="00B77B72" w:rsidRDefault="00000000">
            <w:pPr>
              <w:rPr>
                <w:rFonts w:ascii="Times New Roman" w:hAnsi="Times New Roman" w:cs="Times New Roman"/>
                <w:sz w:val="24"/>
                <w:szCs w:val="24"/>
              </w:rPr>
            </w:pPr>
            <w:r w:rsidRPr="00B77B72">
              <w:rPr>
                <w:rFonts w:ascii="Times New Roman" w:hAnsi="Times New Roman" w:cs="Times New Roman"/>
                <w:color w:val="1A1A1A"/>
                <w:sz w:val="24"/>
                <w:szCs w:val="24"/>
              </w:rPr>
              <w:t xml:space="preserve">pagal formulę: K = </w:t>
            </w:r>
            <w:proofErr w:type="spellStart"/>
            <w:r w:rsidRPr="00B77B72">
              <w:rPr>
                <w:rFonts w:ascii="Times New Roman" w:hAnsi="Times New Roman" w:cs="Times New Roman"/>
                <w:color w:val="1A1A1A"/>
                <w:sz w:val="24"/>
                <w:szCs w:val="24"/>
              </w:rPr>
              <w:t>Kmin</w:t>
            </w:r>
            <w:proofErr w:type="spellEnd"/>
            <w:r w:rsidRPr="00B77B72">
              <w:rPr>
                <w:rFonts w:ascii="Times New Roman" w:hAnsi="Times New Roman" w:cs="Times New Roman"/>
                <w:color w:val="1A1A1A"/>
                <w:sz w:val="24"/>
                <w:szCs w:val="24"/>
              </w:rPr>
              <w:t xml:space="preserve"> + ((R − 0,20) ÷ 0,80) × (</w:t>
            </w:r>
            <w:proofErr w:type="spellStart"/>
            <w:r w:rsidRPr="00B77B72">
              <w:rPr>
                <w:rFonts w:ascii="Times New Roman" w:hAnsi="Times New Roman" w:cs="Times New Roman"/>
                <w:color w:val="1A1A1A"/>
                <w:sz w:val="24"/>
                <w:szCs w:val="24"/>
              </w:rPr>
              <w:t>Kmax</w:t>
            </w:r>
            <w:proofErr w:type="spellEnd"/>
            <w:r w:rsidRPr="00B77B72">
              <w:rPr>
                <w:rFonts w:ascii="Times New Roman" w:hAnsi="Times New Roman" w:cs="Times New Roman"/>
                <w:color w:val="1A1A1A"/>
                <w:sz w:val="24"/>
                <w:szCs w:val="24"/>
              </w:rPr>
              <w:t xml:space="preserve"> − </w:t>
            </w:r>
            <w:proofErr w:type="spellStart"/>
            <w:r w:rsidRPr="00B77B72">
              <w:rPr>
                <w:rFonts w:ascii="Times New Roman" w:hAnsi="Times New Roman" w:cs="Times New Roman"/>
                <w:color w:val="1A1A1A"/>
                <w:sz w:val="24"/>
                <w:szCs w:val="24"/>
              </w:rPr>
              <w:t>Kmin</w:t>
            </w:r>
            <w:proofErr w:type="spellEnd"/>
            <w:r w:rsidRPr="00B77B72">
              <w:rPr>
                <w:rFonts w:ascii="Times New Roman" w:hAnsi="Times New Roman" w:cs="Times New Roman"/>
                <w:color w:val="1A1A1A"/>
                <w:sz w:val="24"/>
                <w:szCs w:val="24"/>
              </w:rPr>
              <w:t>)</w:t>
            </w:r>
          </w:p>
        </w:tc>
      </w:tr>
      <w:tr w:rsidR="00C1016C" w14:paraId="09CD42EB" w14:textId="77777777" w:rsidTr="00B77B72">
        <w:tc>
          <w:tcPr>
            <w:tcW w:w="4200" w:type="dxa"/>
            <w:tcBorders>
              <w:top w:val="single" w:sz="1" w:space="0" w:color="AAAAAA"/>
              <w:left w:val="single" w:sz="1" w:space="0" w:color="AAAAAA"/>
              <w:bottom w:val="single" w:sz="1" w:space="0" w:color="AAAAAA"/>
              <w:right w:val="single" w:sz="1" w:space="0" w:color="AAAAAA"/>
            </w:tcBorders>
            <w:shd w:val="clear" w:color="auto" w:fill="F2F2F2"/>
            <w:tcMar>
              <w:top w:w="80" w:type="dxa"/>
              <w:left w:w="140" w:type="dxa"/>
              <w:bottom w:w="80" w:type="dxa"/>
              <w:right w:w="140" w:type="dxa"/>
            </w:tcMar>
            <w:vAlign w:val="center"/>
          </w:tcPr>
          <w:p w14:paraId="119B3F22" w14:textId="77777777" w:rsidR="00C1016C" w:rsidRPr="00B77B72" w:rsidRDefault="00000000">
            <w:pPr>
              <w:rPr>
                <w:rFonts w:ascii="Times New Roman" w:hAnsi="Times New Roman" w:cs="Times New Roman"/>
                <w:sz w:val="24"/>
                <w:szCs w:val="24"/>
              </w:rPr>
            </w:pPr>
            <w:r w:rsidRPr="00B77B72">
              <w:rPr>
                <w:rFonts w:ascii="Times New Roman" w:hAnsi="Times New Roman" w:cs="Times New Roman"/>
                <w:b/>
                <w:bCs/>
                <w:color w:val="1A1A1A"/>
                <w:sz w:val="24"/>
                <w:szCs w:val="24"/>
              </w:rPr>
              <w:t>Esamas koeficientas =</w:t>
            </w:r>
          </w:p>
        </w:tc>
        <w:tc>
          <w:tcPr>
            <w:tcW w:w="5438" w:type="dxa"/>
            <w:tcBorders>
              <w:top w:val="single" w:sz="1" w:space="0" w:color="AAAAAA"/>
              <w:left w:val="single" w:sz="1" w:space="0" w:color="AAAAAA"/>
              <w:bottom w:val="single" w:sz="1" w:space="0" w:color="AAAAAA"/>
              <w:right w:val="single" w:sz="1" w:space="0" w:color="AAAAAA"/>
            </w:tcBorders>
            <w:shd w:val="clear" w:color="auto" w:fill="F2F2F2"/>
            <w:tcMar>
              <w:top w:w="80" w:type="dxa"/>
              <w:left w:w="140" w:type="dxa"/>
              <w:bottom w:w="80" w:type="dxa"/>
              <w:right w:w="140" w:type="dxa"/>
            </w:tcMar>
            <w:vAlign w:val="center"/>
          </w:tcPr>
          <w:p w14:paraId="0BD1C708" w14:textId="77777777" w:rsidR="00C1016C" w:rsidRPr="00B77B72" w:rsidRDefault="00C1016C">
            <w:pPr>
              <w:rPr>
                <w:rFonts w:ascii="Times New Roman" w:hAnsi="Times New Roman" w:cs="Times New Roman"/>
                <w:sz w:val="24"/>
                <w:szCs w:val="24"/>
              </w:rPr>
            </w:pPr>
          </w:p>
        </w:tc>
      </w:tr>
      <w:tr w:rsidR="00C1016C" w14:paraId="254B11F7" w14:textId="77777777" w:rsidTr="00B77B72">
        <w:tc>
          <w:tcPr>
            <w:tcW w:w="4200" w:type="dxa"/>
            <w:tcBorders>
              <w:top w:val="single" w:sz="1" w:space="0" w:color="AAAAAA"/>
              <w:left w:val="single" w:sz="1" w:space="0" w:color="AAAAAA"/>
              <w:bottom w:val="single" w:sz="1" w:space="0" w:color="AAAAAA"/>
              <w:right w:val="single" w:sz="1" w:space="0" w:color="AAAAAA"/>
            </w:tcBorders>
            <w:shd w:val="clear" w:color="auto" w:fill="FFF2CC"/>
            <w:tcMar>
              <w:top w:w="80" w:type="dxa"/>
              <w:left w:w="140" w:type="dxa"/>
              <w:bottom w:w="80" w:type="dxa"/>
              <w:right w:w="140" w:type="dxa"/>
            </w:tcMar>
            <w:vAlign w:val="center"/>
          </w:tcPr>
          <w:p w14:paraId="228CF003" w14:textId="77777777" w:rsidR="00C1016C" w:rsidRPr="00B77B72" w:rsidRDefault="00000000">
            <w:pPr>
              <w:rPr>
                <w:rFonts w:ascii="Times New Roman" w:hAnsi="Times New Roman" w:cs="Times New Roman"/>
                <w:sz w:val="24"/>
                <w:szCs w:val="24"/>
              </w:rPr>
            </w:pPr>
            <w:r w:rsidRPr="00B77B72">
              <w:rPr>
                <w:rFonts w:ascii="Times New Roman" w:hAnsi="Times New Roman" w:cs="Times New Roman"/>
                <w:b/>
                <w:bCs/>
                <w:color w:val="1A1A1A"/>
                <w:sz w:val="24"/>
                <w:szCs w:val="24"/>
              </w:rPr>
              <w:t>Galutinis koeficientas (galioja nuo kovo 1 d.) =</w:t>
            </w:r>
          </w:p>
        </w:tc>
        <w:tc>
          <w:tcPr>
            <w:tcW w:w="5438" w:type="dxa"/>
            <w:tcBorders>
              <w:top w:val="single" w:sz="1" w:space="0" w:color="AAAAAA"/>
              <w:left w:val="single" w:sz="1" w:space="0" w:color="AAAAAA"/>
              <w:bottom w:val="single" w:sz="1" w:space="0" w:color="AAAAAA"/>
              <w:right w:val="single" w:sz="1" w:space="0" w:color="AAAAAA"/>
            </w:tcBorders>
            <w:shd w:val="clear" w:color="auto" w:fill="FFF2CC"/>
            <w:tcMar>
              <w:top w:w="80" w:type="dxa"/>
              <w:left w:w="140" w:type="dxa"/>
              <w:bottom w:w="80" w:type="dxa"/>
              <w:right w:w="140" w:type="dxa"/>
            </w:tcMar>
            <w:vAlign w:val="center"/>
          </w:tcPr>
          <w:p w14:paraId="13E0773D" w14:textId="77777777" w:rsidR="00C1016C" w:rsidRPr="00B77B72" w:rsidRDefault="00000000">
            <w:pPr>
              <w:rPr>
                <w:rFonts w:ascii="Times New Roman" w:hAnsi="Times New Roman" w:cs="Times New Roman"/>
                <w:sz w:val="24"/>
                <w:szCs w:val="24"/>
              </w:rPr>
            </w:pPr>
            <w:r w:rsidRPr="00B77B72">
              <w:rPr>
                <w:rFonts w:ascii="Times New Roman" w:hAnsi="Times New Roman" w:cs="Times New Roman"/>
                <w:color w:val="1A1A1A"/>
                <w:sz w:val="24"/>
                <w:szCs w:val="24"/>
              </w:rPr>
              <w:t>Jei apskaičiuotas K &lt; esamas – paliekamas esamas (apsaugos principas)</w:t>
            </w:r>
          </w:p>
        </w:tc>
      </w:tr>
    </w:tbl>
    <w:p w14:paraId="4BFCEA0D" w14:textId="77777777" w:rsidR="00C1016C" w:rsidRPr="00B77B72" w:rsidRDefault="00C1016C">
      <w:pPr>
        <w:spacing w:before="40" w:after="40"/>
        <w:rPr>
          <w:rFonts w:ascii="Times New Roman" w:hAnsi="Times New Roman" w:cs="Times New Roman"/>
          <w:sz w:val="24"/>
          <w:szCs w:val="24"/>
        </w:rPr>
      </w:pPr>
    </w:p>
    <w:p w14:paraId="2A414961" w14:textId="77777777" w:rsidR="007A7587" w:rsidRDefault="007A7587">
      <w:pPr>
        <w:spacing w:before="60" w:after="80"/>
        <w:rPr>
          <w:rFonts w:ascii="Times New Roman" w:hAnsi="Times New Roman" w:cs="Times New Roman"/>
          <w:sz w:val="24"/>
          <w:szCs w:val="24"/>
        </w:rPr>
      </w:pPr>
    </w:p>
    <w:p w14:paraId="5BE7986B" w14:textId="77777777" w:rsidR="007A7587" w:rsidRDefault="007A7587">
      <w:pPr>
        <w:spacing w:before="60" w:after="80"/>
        <w:rPr>
          <w:rFonts w:ascii="Times New Roman" w:hAnsi="Times New Roman" w:cs="Times New Roman"/>
          <w:sz w:val="24"/>
          <w:szCs w:val="24"/>
        </w:rPr>
      </w:pPr>
    </w:p>
    <w:p w14:paraId="40ABCCD7" w14:textId="25A8E861" w:rsidR="00C1016C" w:rsidRPr="00B77B72" w:rsidRDefault="00000000">
      <w:pPr>
        <w:spacing w:before="60" w:after="80"/>
        <w:rPr>
          <w:rFonts w:ascii="Times New Roman" w:hAnsi="Times New Roman" w:cs="Times New Roman"/>
          <w:sz w:val="24"/>
          <w:szCs w:val="24"/>
        </w:rPr>
      </w:pPr>
      <w:r w:rsidRPr="00B77B72">
        <w:rPr>
          <w:rFonts w:ascii="Times New Roman" w:hAnsi="Times New Roman" w:cs="Times New Roman"/>
          <w:sz w:val="24"/>
          <w:szCs w:val="24"/>
        </w:rPr>
        <w:lastRenderedPageBreak/>
        <w:t xml:space="preserve">Vadovo pastabos ir </w:t>
      </w:r>
      <w:r w:rsidR="00B77B72" w:rsidRPr="00B77B72">
        <w:rPr>
          <w:rFonts w:ascii="Times New Roman" w:hAnsi="Times New Roman" w:cs="Times New Roman"/>
          <w:sz w:val="24"/>
          <w:szCs w:val="24"/>
        </w:rPr>
        <w:t>tobulėjimo</w:t>
      </w:r>
      <w:r w:rsidRPr="00B77B72">
        <w:rPr>
          <w:rFonts w:ascii="Times New Roman" w:hAnsi="Times New Roman" w:cs="Times New Roman"/>
          <w:sz w:val="24"/>
          <w:szCs w:val="24"/>
        </w:rPr>
        <w:t xml:space="preserve"> rekomendacijos:</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C1016C" w14:paraId="0E4088DA" w14:textId="77777777" w:rsidTr="00B77B72">
        <w:tc>
          <w:tcPr>
            <w:tcW w:w="9638" w:type="dxa"/>
            <w:tcBorders>
              <w:top w:val="single" w:sz="1" w:space="0" w:color="AAAAAA"/>
              <w:left w:val="single" w:sz="1" w:space="0" w:color="AAAAAA"/>
              <w:bottom w:val="single" w:sz="1" w:space="0" w:color="AAAAAA"/>
              <w:right w:val="single" w:sz="1" w:space="0" w:color="AAAAAA"/>
            </w:tcBorders>
            <w:tcMar>
              <w:top w:w="80" w:type="dxa"/>
              <w:left w:w="140" w:type="dxa"/>
              <w:bottom w:w="80" w:type="dxa"/>
              <w:right w:w="140" w:type="dxa"/>
            </w:tcMar>
          </w:tcPr>
          <w:p w14:paraId="19DE1EF6" w14:textId="77777777" w:rsidR="00C1016C" w:rsidRDefault="00C1016C"/>
          <w:p w14:paraId="79568873" w14:textId="77777777" w:rsidR="00C1016C" w:rsidRDefault="00C1016C"/>
          <w:p w14:paraId="07BD8FC1" w14:textId="77777777" w:rsidR="00C1016C" w:rsidRDefault="00C1016C"/>
        </w:tc>
      </w:tr>
    </w:tbl>
    <w:p w14:paraId="5CCECD57" w14:textId="77777777" w:rsidR="00C1016C" w:rsidRDefault="00C1016C">
      <w:pPr>
        <w:spacing w:before="40" w:after="4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5125"/>
      </w:tblGrid>
      <w:tr w:rsidR="00C1016C" w14:paraId="26B95F02" w14:textId="77777777" w:rsidTr="007A7587">
        <w:tc>
          <w:tcPr>
            <w:tcW w:w="4513" w:type="dxa"/>
            <w:tcBorders>
              <w:top w:val="single" w:sz="1" w:space="0" w:color="AAAAAA"/>
              <w:left w:val="single" w:sz="1" w:space="0" w:color="AAAAAA"/>
              <w:bottom w:val="single" w:sz="1" w:space="0" w:color="AAAAAA"/>
              <w:right w:val="single" w:sz="1" w:space="0" w:color="AAAAAA"/>
            </w:tcBorders>
            <w:shd w:val="clear" w:color="auto" w:fill="747474" w:themeFill="background2" w:themeFillShade="80"/>
            <w:tcMar>
              <w:top w:w="80" w:type="dxa"/>
              <w:left w:w="140" w:type="dxa"/>
              <w:bottom w:w="80" w:type="dxa"/>
              <w:right w:w="140" w:type="dxa"/>
            </w:tcMar>
            <w:vAlign w:val="center"/>
          </w:tcPr>
          <w:p w14:paraId="04A85AA6" w14:textId="77777777" w:rsidR="00C1016C" w:rsidRPr="00B77B72" w:rsidRDefault="00000000">
            <w:pPr>
              <w:jc w:val="center"/>
              <w:rPr>
                <w:rFonts w:ascii="Times New Roman" w:hAnsi="Times New Roman" w:cs="Times New Roman"/>
                <w:sz w:val="24"/>
                <w:szCs w:val="24"/>
              </w:rPr>
            </w:pPr>
            <w:r w:rsidRPr="00B77B72">
              <w:rPr>
                <w:rFonts w:ascii="Times New Roman" w:hAnsi="Times New Roman" w:cs="Times New Roman"/>
                <w:b/>
                <w:bCs/>
                <w:color w:val="FFFFFF"/>
                <w:sz w:val="24"/>
                <w:szCs w:val="24"/>
              </w:rPr>
              <w:t>Vadovas</w:t>
            </w:r>
          </w:p>
        </w:tc>
        <w:tc>
          <w:tcPr>
            <w:tcW w:w="5125" w:type="dxa"/>
            <w:tcBorders>
              <w:top w:val="single" w:sz="1" w:space="0" w:color="AAAAAA"/>
              <w:left w:val="single" w:sz="1" w:space="0" w:color="AAAAAA"/>
              <w:bottom w:val="single" w:sz="1" w:space="0" w:color="AAAAAA"/>
              <w:right w:val="single" w:sz="1" w:space="0" w:color="AAAAAA"/>
            </w:tcBorders>
            <w:shd w:val="clear" w:color="auto" w:fill="747474" w:themeFill="background2" w:themeFillShade="80"/>
            <w:tcMar>
              <w:top w:w="80" w:type="dxa"/>
              <w:left w:w="140" w:type="dxa"/>
              <w:bottom w:w="80" w:type="dxa"/>
              <w:right w:w="140" w:type="dxa"/>
            </w:tcMar>
            <w:vAlign w:val="center"/>
          </w:tcPr>
          <w:p w14:paraId="49AA5631" w14:textId="77777777" w:rsidR="00C1016C" w:rsidRPr="00B77B72" w:rsidRDefault="00000000">
            <w:pPr>
              <w:jc w:val="center"/>
              <w:rPr>
                <w:rFonts w:ascii="Times New Roman" w:hAnsi="Times New Roman" w:cs="Times New Roman"/>
                <w:sz w:val="24"/>
                <w:szCs w:val="24"/>
              </w:rPr>
            </w:pPr>
            <w:r w:rsidRPr="00B77B72">
              <w:rPr>
                <w:rFonts w:ascii="Times New Roman" w:hAnsi="Times New Roman" w:cs="Times New Roman"/>
                <w:b/>
                <w:bCs/>
                <w:color w:val="FFFFFF"/>
                <w:sz w:val="24"/>
                <w:szCs w:val="24"/>
              </w:rPr>
              <w:t>Darbuotojas</w:t>
            </w:r>
          </w:p>
        </w:tc>
      </w:tr>
      <w:tr w:rsidR="00C1016C" w14:paraId="4F02FCCA" w14:textId="77777777" w:rsidTr="00B77B72">
        <w:tc>
          <w:tcPr>
            <w:tcW w:w="4513" w:type="dxa"/>
            <w:tcBorders>
              <w:top w:val="single" w:sz="1" w:space="0" w:color="AAAAAA"/>
              <w:left w:val="single" w:sz="1" w:space="0" w:color="AAAAAA"/>
              <w:bottom w:val="single" w:sz="1" w:space="0" w:color="AAAAAA"/>
              <w:right w:val="single" w:sz="1" w:space="0" w:color="AAAAAA"/>
            </w:tcBorders>
            <w:shd w:val="clear" w:color="auto" w:fill="FFFFFF"/>
            <w:tcMar>
              <w:top w:w="80" w:type="dxa"/>
              <w:left w:w="140" w:type="dxa"/>
              <w:bottom w:w="80" w:type="dxa"/>
              <w:right w:w="140" w:type="dxa"/>
            </w:tcMar>
            <w:vAlign w:val="center"/>
          </w:tcPr>
          <w:p w14:paraId="307E94F6" w14:textId="77777777" w:rsidR="00C1016C" w:rsidRPr="00B77B72" w:rsidRDefault="00000000">
            <w:pPr>
              <w:rPr>
                <w:rFonts w:ascii="Times New Roman" w:hAnsi="Times New Roman" w:cs="Times New Roman"/>
                <w:sz w:val="24"/>
                <w:szCs w:val="24"/>
              </w:rPr>
            </w:pPr>
            <w:r w:rsidRPr="00B77B72">
              <w:rPr>
                <w:rFonts w:ascii="Times New Roman" w:hAnsi="Times New Roman" w:cs="Times New Roman"/>
                <w:color w:val="1A1A1A"/>
                <w:sz w:val="24"/>
                <w:szCs w:val="24"/>
              </w:rPr>
              <w:t>Vardas, pavardė: _______________________</w:t>
            </w:r>
          </w:p>
        </w:tc>
        <w:tc>
          <w:tcPr>
            <w:tcW w:w="5125" w:type="dxa"/>
            <w:tcBorders>
              <w:top w:val="single" w:sz="1" w:space="0" w:color="AAAAAA"/>
              <w:left w:val="single" w:sz="1" w:space="0" w:color="AAAAAA"/>
              <w:bottom w:val="single" w:sz="1" w:space="0" w:color="AAAAAA"/>
              <w:right w:val="single" w:sz="1" w:space="0" w:color="AAAAAA"/>
            </w:tcBorders>
            <w:shd w:val="clear" w:color="auto" w:fill="FFFFFF"/>
            <w:tcMar>
              <w:top w:w="80" w:type="dxa"/>
              <w:left w:w="140" w:type="dxa"/>
              <w:bottom w:w="80" w:type="dxa"/>
              <w:right w:w="140" w:type="dxa"/>
            </w:tcMar>
            <w:vAlign w:val="center"/>
          </w:tcPr>
          <w:p w14:paraId="032574EB" w14:textId="77777777" w:rsidR="00C1016C" w:rsidRPr="00B77B72" w:rsidRDefault="00000000">
            <w:pPr>
              <w:rPr>
                <w:rFonts w:ascii="Times New Roman" w:hAnsi="Times New Roman" w:cs="Times New Roman"/>
                <w:sz w:val="24"/>
                <w:szCs w:val="24"/>
              </w:rPr>
            </w:pPr>
            <w:r w:rsidRPr="00B77B72">
              <w:rPr>
                <w:rFonts w:ascii="Times New Roman" w:hAnsi="Times New Roman" w:cs="Times New Roman"/>
                <w:color w:val="1A1A1A"/>
                <w:sz w:val="24"/>
                <w:szCs w:val="24"/>
              </w:rPr>
              <w:t>Vardas, pavardė: _______________________</w:t>
            </w:r>
          </w:p>
        </w:tc>
      </w:tr>
      <w:tr w:rsidR="00C1016C" w14:paraId="164C0546" w14:textId="77777777" w:rsidTr="00B77B72">
        <w:tc>
          <w:tcPr>
            <w:tcW w:w="4513" w:type="dxa"/>
            <w:tcBorders>
              <w:top w:val="single" w:sz="1" w:space="0" w:color="AAAAAA"/>
              <w:left w:val="single" w:sz="1" w:space="0" w:color="AAAAAA"/>
              <w:bottom w:val="single" w:sz="1" w:space="0" w:color="AAAAAA"/>
              <w:right w:val="single" w:sz="1" w:space="0" w:color="AAAAAA"/>
            </w:tcBorders>
            <w:shd w:val="clear" w:color="auto" w:fill="FFFFFF"/>
            <w:tcMar>
              <w:top w:w="80" w:type="dxa"/>
              <w:left w:w="140" w:type="dxa"/>
              <w:bottom w:w="80" w:type="dxa"/>
              <w:right w:w="140" w:type="dxa"/>
            </w:tcMar>
            <w:vAlign w:val="center"/>
          </w:tcPr>
          <w:p w14:paraId="40A8ABAD" w14:textId="77777777" w:rsidR="00C1016C" w:rsidRPr="00B77B72" w:rsidRDefault="00000000">
            <w:pPr>
              <w:rPr>
                <w:rFonts w:ascii="Times New Roman" w:hAnsi="Times New Roman" w:cs="Times New Roman"/>
                <w:sz w:val="24"/>
                <w:szCs w:val="24"/>
              </w:rPr>
            </w:pPr>
            <w:r w:rsidRPr="00B77B72">
              <w:rPr>
                <w:rFonts w:ascii="Times New Roman" w:hAnsi="Times New Roman" w:cs="Times New Roman"/>
                <w:color w:val="1A1A1A"/>
                <w:sz w:val="24"/>
                <w:szCs w:val="24"/>
              </w:rPr>
              <w:t>Parašas: ___________  Data: ___________</w:t>
            </w:r>
          </w:p>
        </w:tc>
        <w:tc>
          <w:tcPr>
            <w:tcW w:w="5125" w:type="dxa"/>
            <w:tcBorders>
              <w:top w:val="single" w:sz="1" w:space="0" w:color="AAAAAA"/>
              <w:left w:val="single" w:sz="1" w:space="0" w:color="AAAAAA"/>
              <w:bottom w:val="single" w:sz="1" w:space="0" w:color="AAAAAA"/>
              <w:right w:val="single" w:sz="1" w:space="0" w:color="AAAAAA"/>
            </w:tcBorders>
            <w:shd w:val="clear" w:color="auto" w:fill="FFFFFF"/>
            <w:tcMar>
              <w:top w:w="80" w:type="dxa"/>
              <w:left w:w="140" w:type="dxa"/>
              <w:bottom w:w="80" w:type="dxa"/>
              <w:right w:w="140" w:type="dxa"/>
            </w:tcMar>
            <w:vAlign w:val="center"/>
          </w:tcPr>
          <w:p w14:paraId="21CED19C" w14:textId="77777777" w:rsidR="00C1016C" w:rsidRPr="00B77B72" w:rsidRDefault="00000000">
            <w:pPr>
              <w:rPr>
                <w:rFonts w:ascii="Times New Roman" w:hAnsi="Times New Roman" w:cs="Times New Roman"/>
                <w:sz w:val="24"/>
                <w:szCs w:val="24"/>
              </w:rPr>
            </w:pPr>
            <w:r w:rsidRPr="00B77B72">
              <w:rPr>
                <w:rFonts w:ascii="Times New Roman" w:hAnsi="Times New Roman" w:cs="Times New Roman"/>
                <w:color w:val="1A1A1A"/>
                <w:sz w:val="24"/>
                <w:szCs w:val="24"/>
              </w:rPr>
              <w:t>Parašas: ___________  Data: ___________</w:t>
            </w:r>
          </w:p>
        </w:tc>
      </w:tr>
      <w:tr w:rsidR="00C1016C" w14:paraId="16462C7F" w14:textId="77777777" w:rsidTr="007A7587">
        <w:tc>
          <w:tcPr>
            <w:tcW w:w="4513" w:type="dxa"/>
            <w:tcBorders>
              <w:top w:val="single" w:sz="1" w:space="0" w:color="AAAAAA"/>
              <w:left w:val="single" w:sz="1" w:space="0" w:color="AAAAAA"/>
              <w:bottom w:val="single" w:sz="1" w:space="0" w:color="AAAAAA"/>
              <w:right w:val="single" w:sz="1" w:space="0" w:color="AAAAAA"/>
            </w:tcBorders>
            <w:shd w:val="clear" w:color="auto" w:fill="E8E8E8" w:themeFill="background2"/>
            <w:tcMar>
              <w:top w:w="80" w:type="dxa"/>
              <w:left w:w="140" w:type="dxa"/>
              <w:bottom w:w="80" w:type="dxa"/>
              <w:right w:w="140" w:type="dxa"/>
            </w:tcMar>
            <w:vAlign w:val="center"/>
          </w:tcPr>
          <w:p w14:paraId="7D72F95C" w14:textId="77777777" w:rsidR="00C1016C" w:rsidRPr="00B77B72" w:rsidRDefault="00C1016C">
            <w:pPr>
              <w:rPr>
                <w:rFonts w:ascii="Times New Roman" w:hAnsi="Times New Roman" w:cs="Times New Roman"/>
                <w:sz w:val="24"/>
                <w:szCs w:val="24"/>
              </w:rPr>
            </w:pPr>
          </w:p>
        </w:tc>
        <w:tc>
          <w:tcPr>
            <w:tcW w:w="5125" w:type="dxa"/>
            <w:tcBorders>
              <w:top w:val="single" w:sz="1" w:space="0" w:color="AAAAAA"/>
              <w:left w:val="single" w:sz="1" w:space="0" w:color="AAAAAA"/>
              <w:bottom w:val="single" w:sz="1" w:space="0" w:color="AAAAAA"/>
              <w:right w:val="single" w:sz="1" w:space="0" w:color="AAAAAA"/>
            </w:tcBorders>
            <w:shd w:val="clear" w:color="auto" w:fill="E8E8E8" w:themeFill="background2"/>
            <w:tcMar>
              <w:top w:w="80" w:type="dxa"/>
              <w:left w:w="140" w:type="dxa"/>
              <w:bottom w:w="80" w:type="dxa"/>
              <w:right w:w="140" w:type="dxa"/>
            </w:tcMar>
            <w:vAlign w:val="center"/>
          </w:tcPr>
          <w:p w14:paraId="3ED541B2" w14:textId="77777777" w:rsidR="00C1016C" w:rsidRPr="00B77B72" w:rsidRDefault="00000000">
            <w:pPr>
              <w:rPr>
                <w:rFonts w:ascii="Times New Roman" w:hAnsi="Times New Roman" w:cs="Times New Roman"/>
                <w:sz w:val="24"/>
                <w:szCs w:val="24"/>
              </w:rPr>
            </w:pPr>
            <w:r w:rsidRPr="00B77B72">
              <w:rPr>
                <w:rFonts w:ascii="Times New Roman" w:hAnsi="Times New Roman" w:cs="Times New Roman"/>
                <w:color w:val="1A1A1A"/>
                <w:sz w:val="24"/>
                <w:szCs w:val="24"/>
              </w:rPr>
              <w:t>Sutinku          Nesutinku (teikiu pastabas)</w:t>
            </w:r>
          </w:p>
        </w:tc>
      </w:tr>
    </w:tbl>
    <w:p w14:paraId="1D25CE05" w14:textId="540FE73D" w:rsidR="00C1016C" w:rsidRPr="0018408B" w:rsidRDefault="0018408B" w:rsidP="0018408B">
      <w:pPr>
        <w:pageBreakBefore/>
        <w:jc w:val="right"/>
        <w:rPr>
          <w:rFonts w:ascii="Times New Roman" w:hAnsi="Times New Roman" w:cs="Times New Roman"/>
        </w:rPr>
      </w:pPr>
      <w:r w:rsidRPr="0018408B">
        <w:rPr>
          <w:rFonts w:ascii="Times New Roman" w:hAnsi="Times New Roman" w:cs="Times New Roman"/>
          <w:sz w:val="24"/>
          <w:szCs w:val="24"/>
        </w:rPr>
        <w:lastRenderedPageBreak/>
        <w:t>2 priedas</w:t>
      </w:r>
    </w:p>
    <w:p w14:paraId="4E5D4D0A" w14:textId="4C891963" w:rsidR="00C1016C" w:rsidRPr="007A7587" w:rsidRDefault="00000000">
      <w:pPr>
        <w:spacing w:after="80"/>
        <w:jc w:val="center"/>
        <w:rPr>
          <w:rFonts w:ascii="Times New Roman" w:hAnsi="Times New Roman" w:cs="Times New Roman"/>
          <w:sz w:val="24"/>
          <w:szCs w:val="24"/>
        </w:rPr>
      </w:pPr>
      <w:r w:rsidRPr="007A7587">
        <w:rPr>
          <w:rFonts w:ascii="Times New Roman" w:hAnsi="Times New Roman" w:cs="Times New Roman"/>
          <w:b/>
          <w:bCs/>
          <w:sz w:val="24"/>
          <w:szCs w:val="24"/>
        </w:rPr>
        <w:t>TIKSLŲ</w:t>
      </w:r>
      <w:r w:rsidR="00983F8D" w:rsidRPr="007A7587">
        <w:rPr>
          <w:rFonts w:ascii="Times New Roman" w:hAnsi="Times New Roman" w:cs="Times New Roman"/>
          <w:b/>
          <w:bCs/>
          <w:sz w:val="24"/>
          <w:szCs w:val="24"/>
        </w:rPr>
        <w:t xml:space="preserve"> AR VERTINAMŲ UŽDUOČIŲ</w:t>
      </w:r>
      <w:r w:rsidRPr="007A7587">
        <w:rPr>
          <w:rFonts w:ascii="Times New Roman" w:hAnsi="Times New Roman" w:cs="Times New Roman"/>
          <w:b/>
          <w:bCs/>
          <w:sz w:val="24"/>
          <w:szCs w:val="24"/>
        </w:rPr>
        <w:t xml:space="preserve"> NUSTATYMO FORMA</w:t>
      </w:r>
    </w:p>
    <w:p w14:paraId="6C614D73" w14:textId="77777777" w:rsidR="00C1016C" w:rsidRDefault="00000000">
      <w:pPr>
        <w:jc w:val="center"/>
      </w:pPr>
      <w:r w:rsidRPr="00B77B72">
        <w:rPr>
          <w:rFonts w:ascii="Times New Roman" w:hAnsi="Times New Roman" w:cs="Times New Roman"/>
          <w:i/>
          <w:iCs/>
          <w:color w:val="595959"/>
          <w:sz w:val="24"/>
          <w:szCs w:val="24"/>
        </w:rPr>
        <w:t>Forma pildoma metų pradžioje, iki vertinamo laikotarpio. Pasirašyta forma – vertinimo pagrindas</w:t>
      </w:r>
      <w:r>
        <w:rPr>
          <w:i/>
          <w:iCs/>
          <w:color w:val="595959"/>
          <w:sz w:val="20"/>
          <w:szCs w:val="20"/>
        </w:rPr>
        <w: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26"/>
      </w:tblGrid>
      <w:tr w:rsidR="00C1016C" w:rsidRPr="00B77B72" w14:paraId="45474253" w14:textId="77777777" w:rsidTr="007A7587">
        <w:tc>
          <w:tcPr>
            <w:tcW w:w="3000" w:type="dxa"/>
            <w:shd w:val="clear" w:color="auto" w:fill="F2F2F2"/>
            <w:tcMar>
              <w:top w:w="80" w:type="dxa"/>
              <w:left w:w="140" w:type="dxa"/>
              <w:bottom w:w="80" w:type="dxa"/>
              <w:right w:w="140" w:type="dxa"/>
            </w:tcMar>
            <w:vAlign w:val="center"/>
          </w:tcPr>
          <w:p w14:paraId="6BE5264B" w14:textId="77777777" w:rsidR="00C1016C" w:rsidRPr="00B77B72" w:rsidRDefault="00000000">
            <w:pPr>
              <w:rPr>
                <w:rFonts w:ascii="Times New Roman" w:hAnsi="Times New Roman" w:cs="Times New Roman"/>
                <w:sz w:val="24"/>
                <w:szCs w:val="24"/>
              </w:rPr>
            </w:pPr>
            <w:r w:rsidRPr="00B77B72">
              <w:rPr>
                <w:rFonts w:ascii="Times New Roman" w:hAnsi="Times New Roman" w:cs="Times New Roman"/>
                <w:b/>
                <w:bCs/>
                <w:color w:val="1A1A1A"/>
                <w:sz w:val="24"/>
                <w:szCs w:val="24"/>
              </w:rPr>
              <w:t>Darbuotojas:</w:t>
            </w:r>
          </w:p>
        </w:tc>
        <w:tc>
          <w:tcPr>
            <w:tcW w:w="6026" w:type="dxa"/>
            <w:shd w:val="clear" w:color="auto" w:fill="FFFFFF"/>
            <w:tcMar>
              <w:top w:w="80" w:type="dxa"/>
              <w:left w:w="140" w:type="dxa"/>
              <w:bottom w:w="80" w:type="dxa"/>
              <w:right w:w="140" w:type="dxa"/>
            </w:tcMar>
            <w:vAlign w:val="center"/>
          </w:tcPr>
          <w:p w14:paraId="50FAEC47" w14:textId="77777777" w:rsidR="00C1016C" w:rsidRPr="00B77B72" w:rsidRDefault="00C1016C">
            <w:pPr>
              <w:rPr>
                <w:rFonts w:ascii="Times New Roman" w:hAnsi="Times New Roman" w:cs="Times New Roman"/>
                <w:sz w:val="24"/>
                <w:szCs w:val="24"/>
              </w:rPr>
            </w:pPr>
          </w:p>
        </w:tc>
      </w:tr>
      <w:tr w:rsidR="00C1016C" w:rsidRPr="00B77B72" w14:paraId="6CB24348" w14:textId="77777777" w:rsidTr="007A7587">
        <w:tc>
          <w:tcPr>
            <w:tcW w:w="3000" w:type="dxa"/>
            <w:shd w:val="clear" w:color="auto" w:fill="F2F2F2"/>
            <w:tcMar>
              <w:top w:w="80" w:type="dxa"/>
              <w:left w:w="140" w:type="dxa"/>
              <w:bottom w:w="80" w:type="dxa"/>
              <w:right w:w="140" w:type="dxa"/>
            </w:tcMar>
            <w:vAlign w:val="center"/>
          </w:tcPr>
          <w:p w14:paraId="59C83E85" w14:textId="77777777" w:rsidR="00C1016C" w:rsidRPr="00B77B72" w:rsidRDefault="00000000">
            <w:pPr>
              <w:rPr>
                <w:rFonts w:ascii="Times New Roman" w:hAnsi="Times New Roman" w:cs="Times New Roman"/>
                <w:sz w:val="24"/>
                <w:szCs w:val="24"/>
              </w:rPr>
            </w:pPr>
            <w:r w:rsidRPr="00B77B72">
              <w:rPr>
                <w:rFonts w:ascii="Times New Roman" w:hAnsi="Times New Roman" w:cs="Times New Roman"/>
                <w:b/>
                <w:bCs/>
                <w:color w:val="1A1A1A"/>
                <w:sz w:val="24"/>
                <w:szCs w:val="24"/>
              </w:rPr>
              <w:t>Pareigybė:</w:t>
            </w:r>
          </w:p>
        </w:tc>
        <w:tc>
          <w:tcPr>
            <w:tcW w:w="6026" w:type="dxa"/>
            <w:shd w:val="clear" w:color="auto" w:fill="FFFFFF"/>
            <w:tcMar>
              <w:top w:w="80" w:type="dxa"/>
              <w:left w:w="140" w:type="dxa"/>
              <w:bottom w:w="80" w:type="dxa"/>
              <w:right w:w="140" w:type="dxa"/>
            </w:tcMar>
            <w:vAlign w:val="center"/>
          </w:tcPr>
          <w:p w14:paraId="72136262" w14:textId="77777777" w:rsidR="00C1016C" w:rsidRPr="00B77B72" w:rsidRDefault="00C1016C">
            <w:pPr>
              <w:rPr>
                <w:rFonts w:ascii="Times New Roman" w:hAnsi="Times New Roman" w:cs="Times New Roman"/>
                <w:sz w:val="24"/>
                <w:szCs w:val="24"/>
              </w:rPr>
            </w:pPr>
          </w:p>
        </w:tc>
      </w:tr>
      <w:tr w:rsidR="00C1016C" w:rsidRPr="00B77B72" w14:paraId="1D2F3ADB" w14:textId="77777777" w:rsidTr="007A7587">
        <w:tc>
          <w:tcPr>
            <w:tcW w:w="3000" w:type="dxa"/>
            <w:shd w:val="clear" w:color="auto" w:fill="F2F2F2"/>
            <w:tcMar>
              <w:top w:w="80" w:type="dxa"/>
              <w:left w:w="140" w:type="dxa"/>
              <w:bottom w:w="80" w:type="dxa"/>
              <w:right w:w="140" w:type="dxa"/>
            </w:tcMar>
            <w:vAlign w:val="center"/>
          </w:tcPr>
          <w:p w14:paraId="0DCC20C3" w14:textId="77777777" w:rsidR="00C1016C" w:rsidRPr="00B77B72" w:rsidRDefault="00000000">
            <w:pPr>
              <w:rPr>
                <w:rFonts w:ascii="Times New Roman" w:hAnsi="Times New Roman" w:cs="Times New Roman"/>
                <w:sz w:val="24"/>
                <w:szCs w:val="24"/>
              </w:rPr>
            </w:pPr>
            <w:r w:rsidRPr="00B77B72">
              <w:rPr>
                <w:rFonts w:ascii="Times New Roman" w:hAnsi="Times New Roman" w:cs="Times New Roman"/>
                <w:b/>
                <w:bCs/>
                <w:color w:val="1A1A1A"/>
                <w:sz w:val="24"/>
                <w:szCs w:val="24"/>
              </w:rPr>
              <w:t>Vadovas:</w:t>
            </w:r>
          </w:p>
        </w:tc>
        <w:tc>
          <w:tcPr>
            <w:tcW w:w="6026" w:type="dxa"/>
            <w:shd w:val="clear" w:color="auto" w:fill="FFFFFF"/>
            <w:tcMar>
              <w:top w:w="80" w:type="dxa"/>
              <w:left w:w="140" w:type="dxa"/>
              <w:bottom w:w="80" w:type="dxa"/>
              <w:right w:w="140" w:type="dxa"/>
            </w:tcMar>
            <w:vAlign w:val="center"/>
          </w:tcPr>
          <w:p w14:paraId="6B119933" w14:textId="77777777" w:rsidR="00C1016C" w:rsidRPr="00B77B72" w:rsidRDefault="00C1016C">
            <w:pPr>
              <w:rPr>
                <w:rFonts w:ascii="Times New Roman" w:hAnsi="Times New Roman" w:cs="Times New Roman"/>
                <w:sz w:val="24"/>
                <w:szCs w:val="24"/>
              </w:rPr>
            </w:pPr>
          </w:p>
        </w:tc>
      </w:tr>
      <w:tr w:rsidR="00C1016C" w:rsidRPr="00B77B72" w14:paraId="3459FB14" w14:textId="77777777" w:rsidTr="007A7587">
        <w:tc>
          <w:tcPr>
            <w:tcW w:w="3000" w:type="dxa"/>
            <w:shd w:val="clear" w:color="auto" w:fill="F2F2F2"/>
            <w:tcMar>
              <w:top w:w="80" w:type="dxa"/>
              <w:left w:w="140" w:type="dxa"/>
              <w:bottom w:w="80" w:type="dxa"/>
              <w:right w:w="140" w:type="dxa"/>
            </w:tcMar>
            <w:vAlign w:val="center"/>
          </w:tcPr>
          <w:p w14:paraId="37F1AAD1" w14:textId="77777777" w:rsidR="00C1016C" w:rsidRPr="00B77B72" w:rsidRDefault="00000000">
            <w:pPr>
              <w:rPr>
                <w:rFonts w:ascii="Times New Roman" w:hAnsi="Times New Roman" w:cs="Times New Roman"/>
                <w:sz w:val="24"/>
                <w:szCs w:val="24"/>
              </w:rPr>
            </w:pPr>
            <w:r w:rsidRPr="00B77B72">
              <w:rPr>
                <w:rFonts w:ascii="Times New Roman" w:hAnsi="Times New Roman" w:cs="Times New Roman"/>
                <w:b/>
                <w:bCs/>
                <w:color w:val="1A1A1A"/>
                <w:sz w:val="24"/>
                <w:szCs w:val="24"/>
              </w:rPr>
              <w:t>Vertinimo laikotarpis:</w:t>
            </w:r>
          </w:p>
        </w:tc>
        <w:tc>
          <w:tcPr>
            <w:tcW w:w="6026" w:type="dxa"/>
            <w:shd w:val="clear" w:color="auto" w:fill="FFFFFF"/>
            <w:tcMar>
              <w:top w:w="80" w:type="dxa"/>
              <w:left w:w="140" w:type="dxa"/>
              <w:bottom w:w="80" w:type="dxa"/>
              <w:right w:w="140" w:type="dxa"/>
            </w:tcMar>
            <w:vAlign w:val="center"/>
          </w:tcPr>
          <w:p w14:paraId="4D32E3CD" w14:textId="77777777" w:rsidR="00C1016C" w:rsidRPr="00B77B72" w:rsidRDefault="00C1016C">
            <w:pPr>
              <w:rPr>
                <w:rFonts w:ascii="Times New Roman" w:hAnsi="Times New Roman" w:cs="Times New Roman"/>
                <w:sz w:val="24"/>
                <w:szCs w:val="24"/>
              </w:rPr>
            </w:pPr>
          </w:p>
        </w:tc>
      </w:tr>
    </w:tbl>
    <w:p w14:paraId="7B01EC4E" w14:textId="77777777" w:rsidR="00C1016C" w:rsidRPr="00B77B72" w:rsidRDefault="00C1016C">
      <w:pPr>
        <w:spacing w:before="40" w:after="40"/>
        <w:rPr>
          <w:rFonts w:ascii="Times New Roman" w:hAnsi="Times New Roman" w:cs="Times New Roman"/>
          <w:sz w:val="24"/>
          <w:szCs w:val="24"/>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0"/>
        <w:gridCol w:w="2550"/>
        <w:gridCol w:w="1885"/>
        <w:gridCol w:w="1385"/>
        <w:gridCol w:w="1146"/>
        <w:gridCol w:w="1440"/>
      </w:tblGrid>
      <w:tr w:rsidR="00C1016C" w:rsidRPr="00B77B72" w14:paraId="61103EF2" w14:textId="77777777" w:rsidTr="007A7587">
        <w:tc>
          <w:tcPr>
            <w:tcW w:w="400" w:type="dxa"/>
            <w:shd w:val="clear" w:color="auto" w:fill="747474" w:themeFill="background2" w:themeFillShade="80"/>
            <w:tcMar>
              <w:top w:w="80" w:type="dxa"/>
              <w:left w:w="140" w:type="dxa"/>
              <w:bottom w:w="80" w:type="dxa"/>
              <w:right w:w="140" w:type="dxa"/>
            </w:tcMar>
            <w:vAlign w:val="center"/>
          </w:tcPr>
          <w:p w14:paraId="13D35577" w14:textId="77777777" w:rsidR="00C1016C" w:rsidRPr="00B77B72" w:rsidRDefault="00000000">
            <w:pPr>
              <w:jc w:val="center"/>
              <w:rPr>
                <w:rFonts w:ascii="Times New Roman" w:hAnsi="Times New Roman" w:cs="Times New Roman"/>
                <w:sz w:val="24"/>
                <w:szCs w:val="24"/>
              </w:rPr>
            </w:pPr>
            <w:r w:rsidRPr="00B77B72">
              <w:rPr>
                <w:rFonts w:ascii="Times New Roman" w:hAnsi="Times New Roman" w:cs="Times New Roman"/>
                <w:b/>
                <w:bCs/>
                <w:color w:val="FFFFFF"/>
                <w:sz w:val="24"/>
                <w:szCs w:val="24"/>
              </w:rPr>
              <w:t>Nr.</w:t>
            </w:r>
          </w:p>
        </w:tc>
        <w:tc>
          <w:tcPr>
            <w:tcW w:w="2826" w:type="dxa"/>
            <w:shd w:val="clear" w:color="auto" w:fill="747474" w:themeFill="background2" w:themeFillShade="80"/>
            <w:tcMar>
              <w:top w:w="80" w:type="dxa"/>
              <w:left w:w="140" w:type="dxa"/>
              <w:bottom w:w="80" w:type="dxa"/>
              <w:right w:w="140" w:type="dxa"/>
            </w:tcMar>
            <w:vAlign w:val="center"/>
          </w:tcPr>
          <w:p w14:paraId="2D8263B7" w14:textId="5CBED44B" w:rsidR="00C1016C" w:rsidRPr="00B77B72" w:rsidRDefault="00000000">
            <w:pPr>
              <w:jc w:val="center"/>
              <w:rPr>
                <w:rFonts w:ascii="Times New Roman" w:hAnsi="Times New Roman" w:cs="Times New Roman"/>
                <w:sz w:val="24"/>
                <w:szCs w:val="24"/>
              </w:rPr>
            </w:pPr>
            <w:r w:rsidRPr="00B77B72">
              <w:rPr>
                <w:rFonts w:ascii="Times New Roman" w:hAnsi="Times New Roman" w:cs="Times New Roman"/>
                <w:b/>
                <w:bCs/>
                <w:color w:val="FFFFFF"/>
                <w:sz w:val="24"/>
                <w:szCs w:val="24"/>
              </w:rPr>
              <w:t>Tikslo</w:t>
            </w:r>
            <w:r w:rsidR="00B77B72">
              <w:rPr>
                <w:rFonts w:ascii="Times New Roman" w:hAnsi="Times New Roman" w:cs="Times New Roman"/>
                <w:b/>
                <w:bCs/>
                <w:color w:val="FFFFFF"/>
                <w:sz w:val="24"/>
                <w:szCs w:val="24"/>
              </w:rPr>
              <w:t xml:space="preserve"> / užduoties</w:t>
            </w:r>
            <w:r w:rsidRPr="00B77B72">
              <w:rPr>
                <w:rFonts w:ascii="Times New Roman" w:hAnsi="Times New Roman" w:cs="Times New Roman"/>
                <w:b/>
                <w:bCs/>
                <w:color w:val="FFFFFF"/>
                <w:sz w:val="24"/>
                <w:szCs w:val="24"/>
              </w:rPr>
              <w:t xml:space="preserve"> aprašymas</w:t>
            </w:r>
          </w:p>
        </w:tc>
        <w:tc>
          <w:tcPr>
            <w:tcW w:w="2000" w:type="dxa"/>
            <w:shd w:val="clear" w:color="auto" w:fill="747474" w:themeFill="background2" w:themeFillShade="80"/>
            <w:tcMar>
              <w:top w:w="80" w:type="dxa"/>
              <w:left w:w="140" w:type="dxa"/>
              <w:bottom w:w="80" w:type="dxa"/>
              <w:right w:w="140" w:type="dxa"/>
            </w:tcMar>
            <w:vAlign w:val="center"/>
          </w:tcPr>
          <w:p w14:paraId="7E3820C5" w14:textId="77777777" w:rsidR="00C1016C" w:rsidRPr="00B77B72" w:rsidRDefault="00000000">
            <w:pPr>
              <w:jc w:val="center"/>
              <w:rPr>
                <w:rFonts w:ascii="Times New Roman" w:hAnsi="Times New Roman" w:cs="Times New Roman"/>
                <w:sz w:val="24"/>
                <w:szCs w:val="24"/>
              </w:rPr>
            </w:pPr>
            <w:r w:rsidRPr="00B77B72">
              <w:rPr>
                <w:rFonts w:ascii="Times New Roman" w:hAnsi="Times New Roman" w:cs="Times New Roman"/>
                <w:b/>
                <w:bCs/>
                <w:color w:val="FFFFFF"/>
                <w:sz w:val="24"/>
                <w:szCs w:val="24"/>
              </w:rPr>
              <w:t>Rodiklis / kaip matuosime</w:t>
            </w:r>
          </w:p>
        </w:tc>
        <w:tc>
          <w:tcPr>
            <w:tcW w:w="1400" w:type="dxa"/>
            <w:shd w:val="clear" w:color="auto" w:fill="747474" w:themeFill="background2" w:themeFillShade="80"/>
            <w:tcMar>
              <w:top w:w="80" w:type="dxa"/>
              <w:left w:w="140" w:type="dxa"/>
              <w:bottom w:w="80" w:type="dxa"/>
              <w:right w:w="140" w:type="dxa"/>
            </w:tcMar>
            <w:vAlign w:val="center"/>
          </w:tcPr>
          <w:p w14:paraId="4A4E15BC" w14:textId="77777777" w:rsidR="00C1016C" w:rsidRPr="00B77B72" w:rsidRDefault="00000000">
            <w:pPr>
              <w:jc w:val="center"/>
              <w:rPr>
                <w:rFonts w:ascii="Times New Roman" w:hAnsi="Times New Roman" w:cs="Times New Roman"/>
                <w:sz w:val="24"/>
                <w:szCs w:val="24"/>
              </w:rPr>
            </w:pPr>
            <w:r w:rsidRPr="00B77B72">
              <w:rPr>
                <w:rFonts w:ascii="Times New Roman" w:hAnsi="Times New Roman" w:cs="Times New Roman"/>
                <w:b/>
                <w:bCs/>
                <w:color w:val="FFFFFF"/>
                <w:sz w:val="24"/>
                <w:szCs w:val="24"/>
              </w:rPr>
              <w:t>Įvykdymo terminas</w:t>
            </w:r>
          </w:p>
        </w:tc>
        <w:tc>
          <w:tcPr>
            <w:tcW w:w="1200" w:type="dxa"/>
            <w:shd w:val="clear" w:color="auto" w:fill="747474" w:themeFill="background2" w:themeFillShade="80"/>
            <w:tcMar>
              <w:top w:w="80" w:type="dxa"/>
              <w:left w:w="140" w:type="dxa"/>
              <w:bottom w:w="80" w:type="dxa"/>
              <w:right w:w="140" w:type="dxa"/>
            </w:tcMar>
            <w:vAlign w:val="center"/>
          </w:tcPr>
          <w:p w14:paraId="30A4A3FD" w14:textId="42116F00" w:rsidR="00C1016C" w:rsidRPr="00B77B72" w:rsidRDefault="00000000">
            <w:pPr>
              <w:jc w:val="center"/>
              <w:rPr>
                <w:rFonts w:ascii="Times New Roman" w:hAnsi="Times New Roman" w:cs="Times New Roman"/>
                <w:sz w:val="24"/>
                <w:szCs w:val="24"/>
              </w:rPr>
            </w:pPr>
            <w:r w:rsidRPr="00B77B72">
              <w:rPr>
                <w:rFonts w:ascii="Times New Roman" w:hAnsi="Times New Roman" w:cs="Times New Roman"/>
                <w:b/>
                <w:bCs/>
                <w:color w:val="FFFFFF"/>
                <w:sz w:val="24"/>
                <w:szCs w:val="24"/>
              </w:rPr>
              <w:t>Svoris (%)</w:t>
            </w:r>
          </w:p>
        </w:tc>
        <w:tc>
          <w:tcPr>
            <w:tcW w:w="1200" w:type="dxa"/>
            <w:shd w:val="clear" w:color="auto" w:fill="747474" w:themeFill="background2" w:themeFillShade="80"/>
            <w:tcMar>
              <w:top w:w="80" w:type="dxa"/>
              <w:left w:w="140" w:type="dxa"/>
              <w:bottom w:w="80" w:type="dxa"/>
              <w:right w:w="140" w:type="dxa"/>
            </w:tcMar>
            <w:vAlign w:val="center"/>
          </w:tcPr>
          <w:p w14:paraId="373400D2" w14:textId="77777777" w:rsidR="00C1016C" w:rsidRPr="00B77B72" w:rsidRDefault="00000000">
            <w:pPr>
              <w:jc w:val="center"/>
              <w:rPr>
                <w:rFonts w:ascii="Times New Roman" w:hAnsi="Times New Roman" w:cs="Times New Roman"/>
                <w:sz w:val="24"/>
                <w:szCs w:val="24"/>
              </w:rPr>
            </w:pPr>
            <w:r w:rsidRPr="00B77B72">
              <w:rPr>
                <w:rFonts w:ascii="Times New Roman" w:hAnsi="Times New Roman" w:cs="Times New Roman"/>
                <w:b/>
                <w:bCs/>
                <w:color w:val="FFFFFF"/>
                <w:sz w:val="24"/>
                <w:szCs w:val="24"/>
              </w:rPr>
              <w:t>Galutinis įvertinimas (pildoma vertinimo metu)</w:t>
            </w:r>
          </w:p>
        </w:tc>
      </w:tr>
      <w:tr w:rsidR="00C1016C" w:rsidRPr="00B77B72" w14:paraId="11B896B2" w14:textId="77777777" w:rsidTr="007A7587">
        <w:tc>
          <w:tcPr>
            <w:tcW w:w="400" w:type="dxa"/>
            <w:shd w:val="clear" w:color="auto" w:fill="F2F2F2"/>
            <w:tcMar>
              <w:top w:w="80" w:type="dxa"/>
              <w:left w:w="140" w:type="dxa"/>
              <w:bottom w:w="80" w:type="dxa"/>
              <w:right w:w="140" w:type="dxa"/>
            </w:tcMar>
            <w:vAlign w:val="center"/>
          </w:tcPr>
          <w:p w14:paraId="474BAEC4" w14:textId="77777777" w:rsidR="00C1016C" w:rsidRPr="00B77B72" w:rsidRDefault="00000000">
            <w:pPr>
              <w:jc w:val="center"/>
              <w:rPr>
                <w:rFonts w:ascii="Times New Roman" w:hAnsi="Times New Roman" w:cs="Times New Roman"/>
                <w:sz w:val="24"/>
                <w:szCs w:val="24"/>
              </w:rPr>
            </w:pPr>
            <w:r w:rsidRPr="00B77B72">
              <w:rPr>
                <w:rFonts w:ascii="Times New Roman" w:hAnsi="Times New Roman" w:cs="Times New Roman"/>
                <w:b/>
                <w:bCs/>
                <w:color w:val="1A1A1A"/>
                <w:sz w:val="24"/>
                <w:szCs w:val="24"/>
              </w:rPr>
              <w:t>1</w:t>
            </w:r>
          </w:p>
        </w:tc>
        <w:tc>
          <w:tcPr>
            <w:tcW w:w="2826" w:type="dxa"/>
            <w:shd w:val="clear" w:color="auto" w:fill="F2F2F2"/>
            <w:tcMar>
              <w:top w:w="80" w:type="dxa"/>
              <w:left w:w="140" w:type="dxa"/>
              <w:bottom w:w="80" w:type="dxa"/>
              <w:right w:w="140" w:type="dxa"/>
            </w:tcMar>
            <w:vAlign w:val="center"/>
          </w:tcPr>
          <w:p w14:paraId="3D7C81C6" w14:textId="77777777" w:rsidR="00C1016C" w:rsidRPr="00B77B72" w:rsidRDefault="00C1016C">
            <w:pPr>
              <w:rPr>
                <w:rFonts w:ascii="Times New Roman" w:hAnsi="Times New Roman" w:cs="Times New Roman"/>
                <w:sz w:val="24"/>
                <w:szCs w:val="24"/>
              </w:rPr>
            </w:pPr>
          </w:p>
        </w:tc>
        <w:tc>
          <w:tcPr>
            <w:tcW w:w="2000" w:type="dxa"/>
            <w:shd w:val="clear" w:color="auto" w:fill="F2F2F2"/>
            <w:tcMar>
              <w:top w:w="80" w:type="dxa"/>
              <w:left w:w="140" w:type="dxa"/>
              <w:bottom w:w="80" w:type="dxa"/>
              <w:right w:w="140" w:type="dxa"/>
            </w:tcMar>
            <w:vAlign w:val="center"/>
          </w:tcPr>
          <w:p w14:paraId="6C8B6A56" w14:textId="77777777" w:rsidR="00C1016C" w:rsidRPr="00B77B72" w:rsidRDefault="00C1016C">
            <w:pPr>
              <w:rPr>
                <w:rFonts w:ascii="Times New Roman" w:hAnsi="Times New Roman" w:cs="Times New Roman"/>
                <w:sz w:val="24"/>
                <w:szCs w:val="24"/>
              </w:rPr>
            </w:pPr>
          </w:p>
        </w:tc>
        <w:tc>
          <w:tcPr>
            <w:tcW w:w="1400" w:type="dxa"/>
            <w:shd w:val="clear" w:color="auto" w:fill="F2F2F2"/>
            <w:tcMar>
              <w:top w:w="80" w:type="dxa"/>
              <w:left w:w="140" w:type="dxa"/>
              <w:bottom w:w="80" w:type="dxa"/>
              <w:right w:w="140" w:type="dxa"/>
            </w:tcMar>
            <w:vAlign w:val="center"/>
          </w:tcPr>
          <w:p w14:paraId="3B7B442D" w14:textId="77777777" w:rsidR="00C1016C" w:rsidRPr="00B77B72" w:rsidRDefault="00C1016C">
            <w:pPr>
              <w:rPr>
                <w:rFonts w:ascii="Times New Roman" w:hAnsi="Times New Roman" w:cs="Times New Roman"/>
                <w:sz w:val="24"/>
                <w:szCs w:val="24"/>
              </w:rPr>
            </w:pPr>
          </w:p>
        </w:tc>
        <w:tc>
          <w:tcPr>
            <w:tcW w:w="1200" w:type="dxa"/>
            <w:shd w:val="clear" w:color="auto" w:fill="F2F2F2"/>
            <w:tcMar>
              <w:top w:w="80" w:type="dxa"/>
              <w:left w:w="140" w:type="dxa"/>
              <w:bottom w:w="80" w:type="dxa"/>
              <w:right w:w="140" w:type="dxa"/>
            </w:tcMar>
            <w:vAlign w:val="center"/>
          </w:tcPr>
          <w:p w14:paraId="02F35196" w14:textId="77777777" w:rsidR="00C1016C" w:rsidRPr="00B77B72" w:rsidRDefault="00C1016C">
            <w:pPr>
              <w:rPr>
                <w:rFonts w:ascii="Times New Roman" w:hAnsi="Times New Roman" w:cs="Times New Roman"/>
                <w:sz w:val="24"/>
                <w:szCs w:val="24"/>
              </w:rPr>
            </w:pPr>
          </w:p>
        </w:tc>
        <w:tc>
          <w:tcPr>
            <w:tcW w:w="1200" w:type="dxa"/>
            <w:shd w:val="clear" w:color="auto" w:fill="F2F2F2"/>
            <w:tcMar>
              <w:top w:w="80" w:type="dxa"/>
              <w:left w:w="140" w:type="dxa"/>
              <w:bottom w:w="80" w:type="dxa"/>
              <w:right w:w="140" w:type="dxa"/>
            </w:tcMar>
            <w:vAlign w:val="center"/>
          </w:tcPr>
          <w:p w14:paraId="4B8D95CC" w14:textId="77777777" w:rsidR="00C1016C" w:rsidRPr="00B77B72" w:rsidRDefault="00C1016C">
            <w:pPr>
              <w:rPr>
                <w:rFonts w:ascii="Times New Roman" w:hAnsi="Times New Roman" w:cs="Times New Roman"/>
                <w:sz w:val="24"/>
                <w:szCs w:val="24"/>
              </w:rPr>
            </w:pPr>
          </w:p>
        </w:tc>
      </w:tr>
      <w:tr w:rsidR="00C1016C" w:rsidRPr="00B77B72" w14:paraId="6E78F8B3" w14:textId="77777777" w:rsidTr="007A7587">
        <w:tc>
          <w:tcPr>
            <w:tcW w:w="400" w:type="dxa"/>
            <w:shd w:val="clear" w:color="auto" w:fill="FFFFFF"/>
            <w:tcMar>
              <w:top w:w="80" w:type="dxa"/>
              <w:left w:w="140" w:type="dxa"/>
              <w:bottom w:w="80" w:type="dxa"/>
              <w:right w:w="140" w:type="dxa"/>
            </w:tcMar>
            <w:vAlign w:val="center"/>
          </w:tcPr>
          <w:p w14:paraId="7179DE23" w14:textId="77777777" w:rsidR="00C1016C" w:rsidRPr="00B77B72" w:rsidRDefault="00000000">
            <w:pPr>
              <w:jc w:val="center"/>
              <w:rPr>
                <w:rFonts w:ascii="Times New Roman" w:hAnsi="Times New Roman" w:cs="Times New Roman"/>
                <w:sz w:val="24"/>
                <w:szCs w:val="24"/>
              </w:rPr>
            </w:pPr>
            <w:r w:rsidRPr="00B77B72">
              <w:rPr>
                <w:rFonts w:ascii="Times New Roman" w:hAnsi="Times New Roman" w:cs="Times New Roman"/>
                <w:b/>
                <w:bCs/>
                <w:color w:val="1A1A1A"/>
                <w:sz w:val="24"/>
                <w:szCs w:val="24"/>
              </w:rPr>
              <w:t>2</w:t>
            </w:r>
          </w:p>
        </w:tc>
        <w:tc>
          <w:tcPr>
            <w:tcW w:w="2826" w:type="dxa"/>
            <w:shd w:val="clear" w:color="auto" w:fill="FFFFFF"/>
            <w:tcMar>
              <w:top w:w="80" w:type="dxa"/>
              <w:left w:w="140" w:type="dxa"/>
              <w:bottom w:w="80" w:type="dxa"/>
              <w:right w:w="140" w:type="dxa"/>
            </w:tcMar>
            <w:vAlign w:val="center"/>
          </w:tcPr>
          <w:p w14:paraId="6B4BDCBF" w14:textId="77777777" w:rsidR="00C1016C" w:rsidRPr="00B77B72" w:rsidRDefault="00C1016C">
            <w:pPr>
              <w:rPr>
                <w:rFonts w:ascii="Times New Roman" w:hAnsi="Times New Roman" w:cs="Times New Roman"/>
                <w:sz w:val="24"/>
                <w:szCs w:val="24"/>
              </w:rPr>
            </w:pPr>
          </w:p>
        </w:tc>
        <w:tc>
          <w:tcPr>
            <w:tcW w:w="2000" w:type="dxa"/>
            <w:shd w:val="clear" w:color="auto" w:fill="FFFFFF"/>
            <w:tcMar>
              <w:top w:w="80" w:type="dxa"/>
              <w:left w:w="140" w:type="dxa"/>
              <w:bottom w:w="80" w:type="dxa"/>
              <w:right w:w="140" w:type="dxa"/>
            </w:tcMar>
            <w:vAlign w:val="center"/>
          </w:tcPr>
          <w:p w14:paraId="58608B4A" w14:textId="77777777" w:rsidR="00C1016C" w:rsidRPr="00B77B72" w:rsidRDefault="00C1016C">
            <w:pPr>
              <w:rPr>
                <w:rFonts w:ascii="Times New Roman" w:hAnsi="Times New Roman" w:cs="Times New Roman"/>
                <w:sz w:val="24"/>
                <w:szCs w:val="24"/>
              </w:rPr>
            </w:pPr>
          </w:p>
        </w:tc>
        <w:tc>
          <w:tcPr>
            <w:tcW w:w="1400" w:type="dxa"/>
            <w:shd w:val="clear" w:color="auto" w:fill="FFFFFF"/>
            <w:tcMar>
              <w:top w:w="80" w:type="dxa"/>
              <w:left w:w="140" w:type="dxa"/>
              <w:bottom w:w="80" w:type="dxa"/>
              <w:right w:w="140" w:type="dxa"/>
            </w:tcMar>
            <w:vAlign w:val="center"/>
          </w:tcPr>
          <w:p w14:paraId="0ACC7220" w14:textId="77777777" w:rsidR="00C1016C" w:rsidRPr="00B77B72" w:rsidRDefault="00C1016C">
            <w:pPr>
              <w:rPr>
                <w:rFonts w:ascii="Times New Roman" w:hAnsi="Times New Roman" w:cs="Times New Roman"/>
                <w:sz w:val="24"/>
                <w:szCs w:val="24"/>
              </w:rPr>
            </w:pPr>
          </w:p>
        </w:tc>
        <w:tc>
          <w:tcPr>
            <w:tcW w:w="1200" w:type="dxa"/>
            <w:shd w:val="clear" w:color="auto" w:fill="FFFFFF"/>
            <w:tcMar>
              <w:top w:w="80" w:type="dxa"/>
              <w:left w:w="140" w:type="dxa"/>
              <w:bottom w:w="80" w:type="dxa"/>
              <w:right w:w="140" w:type="dxa"/>
            </w:tcMar>
            <w:vAlign w:val="center"/>
          </w:tcPr>
          <w:p w14:paraId="6042D9BD" w14:textId="77777777" w:rsidR="00C1016C" w:rsidRPr="00B77B72" w:rsidRDefault="00C1016C">
            <w:pPr>
              <w:rPr>
                <w:rFonts w:ascii="Times New Roman" w:hAnsi="Times New Roman" w:cs="Times New Roman"/>
                <w:sz w:val="24"/>
                <w:szCs w:val="24"/>
              </w:rPr>
            </w:pPr>
          </w:p>
        </w:tc>
        <w:tc>
          <w:tcPr>
            <w:tcW w:w="1200" w:type="dxa"/>
            <w:shd w:val="clear" w:color="auto" w:fill="FFFFFF"/>
            <w:tcMar>
              <w:top w:w="80" w:type="dxa"/>
              <w:left w:w="140" w:type="dxa"/>
              <w:bottom w:w="80" w:type="dxa"/>
              <w:right w:w="140" w:type="dxa"/>
            </w:tcMar>
            <w:vAlign w:val="center"/>
          </w:tcPr>
          <w:p w14:paraId="7FA816A0" w14:textId="77777777" w:rsidR="00C1016C" w:rsidRPr="00B77B72" w:rsidRDefault="00C1016C">
            <w:pPr>
              <w:rPr>
                <w:rFonts w:ascii="Times New Roman" w:hAnsi="Times New Roman" w:cs="Times New Roman"/>
                <w:sz w:val="24"/>
                <w:szCs w:val="24"/>
              </w:rPr>
            </w:pPr>
          </w:p>
        </w:tc>
      </w:tr>
      <w:tr w:rsidR="00C1016C" w:rsidRPr="00B77B72" w14:paraId="22CBBC3A" w14:textId="77777777" w:rsidTr="007A7587">
        <w:tc>
          <w:tcPr>
            <w:tcW w:w="400" w:type="dxa"/>
            <w:shd w:val="clear" w:color="auto" w:fill="F2F2F2"/>
            <w:tcMar>
              <w:top w:w="80" w:type="dxa"/>
              <w:left w:w="140" w:type="dxa"/>
              <w:bottom w:w="80" w:type="dxa"/>
              <w:right w:w="140" w:type="dxa"/>
            </w:tcMar>
            <w:vAlign w:val="center"/>
          </w:tcPr>
          <w:p w14:paraId="31E9DF8B" w14:textId="77777777" w:rsidR="00C1016C" w:rsidRPr="00B77B72" w:rsidRDefault="00000000">
            <w:pPr>
              <w:jc w:val="center"/>
              <w:rPr>
                <w:rFonts w:ascii="Times New Roman" w:hAnsi="Times New Roman" w:cs="Times New Roman"/>
                <w:sz w:val="24"/>
                <w:szCs w:val="24"/>
              </w:rPr>
            </w:pPr>
            <w:r w:rsidRPr="00B77B72">
              <w:rPr>
                <w:rFonts w:ascii="Times New Roman" w:hAnsi="Times New Roman" w:cs="Times New Roman"/>
                <w:b/>
                <w:bCs/>
                <w:color w:val="1A1A1A"/>
                <w:sz w:val="24"/>
                <w:szCs w:val="24"/>
              </w:rPr>
              <w:t>3</w:t>
            </w:r>
          </w:p>
        </w:tc>
        <w:tc>
          <w:tcPr>
            <w:tcW w:w="2826" w:type="dxa"/>
            <w:shd w:val="clear" w:color="auto" w:fill="F2F2F2"/>
            <w:tcMar>
              <w:top w:w="80" w:type="dxa"/>
              <w:left w:w="140" w:type="dxa"/>
              <w:bottom w:w="80" w:type="dxa"/>
              <w:right w:w="140" w:type="dxa"/>
            </w:tcMar>
            <w:vAlign w:val="center"/>
          </w:tcPr>
          <w:p w14:paraId="74319C5A" w14:textId="77777777" w:rsidR="00C1016C" w:rsidRPr="00B77B72" w:rsidRDefault="00C1016C">
            <w:pPr>
              <w:rPr>
                <w:rFonts w:ascii="Times New Roman" w:hAnsi="Times New Roman" w:cs="Times New Roman"/>
                <w:sz w:val="24"/>
                <w:szCs w:val="24"/>
              </w:rPr>
            </w:pPr>
          </w:p>
        </w:tc>
        <w:tc>
          <w:tcPr>
            <w:tcW w:w="2000" w:type="dxa"/>
            <w:shd w:val="clear" w:color="auto" w:fill="F2F2F2"/>
            <w:tcMar>
              <w:top w:w="80" w:type="dxa"/>
              <w:left w:w="140" w:type="dxa"/>
              <w:bottom w:w="80" w:type="dxa"/>
              <w:right w:w="140" w:type="dxa"/>
            </w:tcMar>
            <w:vAlign w:val="center"/>
          </w:tcPr>
          <w:p w14:paraId="2E482620" w14:textId="77777777" w:rsidR="00C1016C" w:rsidRPr="00B77B72" w:rsidRDefault="00C1016C">
            <w:pPr>
              <w:rPr>
                <w:rFonts w:ascii="Times New Roman" w:hAnsi="Times New Roman" w:cs="Times New Roman"/>
                <w:sz w:val="24"/>
                <w:szCs w:val="24"/>
              </w:rPr>
            </w:pPr>
          </w:p>
        </w:tc>
        <w:tc>
          <w:tcPr>
            <w:tcW w:w="1400" w:type="dxa"/>
            <w:shd w:val="clear" w:color="auto" w:fill="F2F2F2"/>
            <w:tcMar>
              <w:top w:w="80" w:type="dxa"/>
              <w:left w:w="140" w:type="dxa"/>
              <w:bottom w:w="80" w:type="dxa"/>
              <w:right w:w="140" w:type="dxa"/>
            </w:tcMar>
            <w:vAlign w:val="center"/>
          </w:tcPr>
          <w:p w14:paraId="20EB762A" w14:textId="77777777" w:rsidR="00C1016C" w:rsidRPr="00B77B72" w:rsidRDefault="00C1016C">
            <w:pPr>
              <w:rPr>
                <w:rFonts w:ascii="Times New Roman" w:hAnsi="Times New Roman" w:cs="Times New Roman"/>
                <w:sz w:val="24"/>
                <w:szCs w:val="24"/>
              </w:rPr>
            </w:pPr>
          </w:p>
        </w:tc>
        <w:tc>
          <w:tcPr>
            <w:tcW w:w="1200" w:type="dxa"/>
            <w:shd w:val="clear" w:color="auto" w:fill="F2F2F2"/>
            <w:tcMar>
              <w:top w:w="80" w:type="dxa"/>
              <w:left w:w="140" w:type="dxa"/>
              <w:bottom w:w="80" w:type="dxa"/>
              <w:right w:w="140" w:type="dxa"/>
            </w:tcMar>
            <w:vAlign w:val="center"/>
          </w:tcPr>
          <w:p w14:paraId="0420E940" w14:textId="77777777" w:rsidR="00C1016C" w:rsidRPr="00B77B72" w:rsidRDefault="00C1016C">
            <w:pPr>
              <w:rPr>
                <w:rFonts w:ascii="Times New Roman" w:hAnsi="Times New Roman" w:cs="Times New Roman"/>
                <w:sz w:val="24"/>
                <w:szCs w:val="24"/>
              </w:rPr>
            </w:pPr>
          </w:p>
        </w:tc>
        <w:tc>
          <w:tcPr>
            <w:tcW w:w="1200" w:type="dxa"/>
            <w:shd w:val="clear" w:color="auto" w:fill="F2F2F2"/>
            <w:tcMar>
              <w:top w:w="80" w:type="dxa"/>
              <w:left w:w="140" w:type="dxa"/>
              <w:bottom w:w="80" w:type="dxa"/>
              <w:right w:w="140" w:type="dxa"/>
            </w:tcMar>
            <w:vAlign w:val="center"/>
          </w:tcPr>
          <w:p w14:paraId="7DA0F45E" w14:textId="77777777" w:rsidR="00C1016C" w:rsidRPr="00B77B72" w:rsidRDefault="00C1016C">
            <w:pPr>
              <w:rPr>
                <w:rFonts w:ascii="Times New Roman" w:hAnsi="Times New Roman" w:cs="Times New Roman"/>
                <w:sz w:val="24"/>
                <w:szCs w:val="24"/>
              </w:rPr>
            </w:pPr>
          </w:p>
        </w:tc>
      </w:tr>
      <w:tr w:rsidR="00C1016C" w:rsidRPr="00B77B72" w14:paraId="0BF1CE9C" w14:textId="77777777" w:rsidTr="007A7587">
        <w:tc>
          <w:tcPr>
            <w:tcW w:w="400" w:type="dxa"/>
            <w:shd w:val="clear" w:color="auto" w:fill="FFFFFF"/>
            <w:tcMar>
              <w:top w:w="80" w:type="dxa"/>
              <w:left w:w="140" w:type="dxa"/>
              <w:bottom w:w="80" w:type="dxa"/>
              <w:right w:w="140" w:type="dxa"/>
            </w:tcMar>
            <w:vAlign w:val="center"/>
          </w:tcPr>
          <w:p w14:paraId="7D00BD21" w14:textId="77777777" w:rsidR="00C1016C" w:rsidRPr="00B77B72" w:rsidRDefault="00000000">
            <w:pPr>
              <w:jc w:val="center"/>
              <w:rPr>
                <w:rFonts w:ascii="Times New Roman" w:hAnsi="Times New Roman" w:cs="Times New Roman"/>
                <w:sz w:val="24"/>
                <w:szCs w:val="24"/>
              </w:rPr>
            </w:pPr>
            <w:r w:rsidRPr="00B77B72">
              <w:rPr>
                <w:rFonts w:ascii="Times New Roman" w:hAnsi="Times New Roman" w:cs="Times New Roman"/>
                <w:b/>
                <w:bCs/>
                <w:color w:val="1A1A1A"/>
                <w:sz w:val="24"/>
                <w:szCs w:val="24"/>
              </w:rPr>
              <w:t>4</w:t>
            </w:r>
          </w:p>
        </w:tc>
        <w:tc>
          <w:tcPr>
            <w:tcW w:w="2826" w:type="dxa"/>
            <w:shd w:val="clear" w:color="auto" w:fill="FFFFFF"/>
            <w:tcMar>
              <w:top w:w="80" w:type="dxa"/>
              <w:left w:w="140" w:type="dxa"/>
              <w:bottom w:w="80" w:type="dxa"/>
              <w:right w:w="140" w:type="dxa"/>
            </w:tcMar>
            <w:vAlign w:val="center"/>
          </w:tcPr>
          <w:p w14:paraId="2064A6CF" w14:textId="77777777" w:rsidR="00C1016C" w:rsidRPr="00B77B72" w:rsidRDefault="00C1016C">
            <w:pPr>
              <w:rPr>
                <w:rFonts w:ascii="Times New Roman" w:hAnsi="Times New Roman" w:cs="Times New Roman"/>
                <w:sz w:val="24"/>
                <w:szCs w:val="24"/>
              </w:rPr>
            </w:pPr>
          </w:p>
        </w:tc>
        <w:tc>
          <w:tcPr>
            <w:tcW w:w="2000" w:type="dxa"/>
            <w:shd w:val="clear" w:color="auto" w:fill="FFFFFF"/>
            <w:tcMar>
              <w:top w:w="80" w:type="dxa"/>
              <w:left w:w="140" w:type="dxa"/>
              <w:bottom w:w="80" w:type="dxa"/>
              <w:right w:w="140" w:type="dxa"/>
            </w:tcMar>
            <w:vAlign w:val="center"/>
          </w:tcPr>
          <w:p w14:paraId="50600494" w14:textId="77777777" w:rsidR="00C1016C" w:rsidRPr="00B77B72" w:rsidRDefault="00C1016C">
            <w:pPr>
              <w:rPr>
                <w:rFonts w:ascii="Times New Roman" w:hAnsi="Times New Roman" w:cs="Times New Roman"/>
                <w:sz w:val="24"/>
                <w:szCs w:val="24"/>
              </w:rPr>
            </w:pPr>
          </w:p>
        </w:tc>
        <w:tc>
          <w:tcPr>
            <w:tcW w:w="1400" w:type="dxa"/>
            <w:shd w:val="clear" w:color="auto" w:fill="FFFFFF"/>
            <w:tcMar>
              <w:top w:w="80" w:type="dxa"/>
              <w:left w:w="140" w:type="dxa"/>
              <w:bottom w:w="80" w:type="dxa"/>
              <w:right w:w="140" w:type="dxa"/>
            </w:tcMar>
            <w:vAlign w:val="center"/>
          </w:tcPr>
          <w:p w14:paraId="0E9C7025" w14:textId="77777777" w:rsidR="00C1016C" w:rsidRPr="00B77B72" w:rsidRDefault="00C1016C">
            <w:pPr>
              <w:rPr>
                <w:rFonts w:ascii="Times New Roman" w:hAnsi="Times New Roman" w:cs="Times New Roman"/>
                <w:sz w:val="24"/>
                <w:szCs w:val="24"/>
              </w:rPr>
            </w:pPr>
          </w:p>
        </w:tc>
        <w:tc>
          <w:tcPr>
            <w:tcW w:w="1200" w:type="dxa"/>
            <w:shd w:val="clear" w:color="auto" w:fill="FFFFFF"/>
            <w:tcMar>
              <w:top w:w="80" w:type="dxa"/>
              <w:left w:w="140" w:type="dxa"/>
              <w:bottom w:w="80" w:type="dxa"/>
              <w:right w:w="140" w:type="dxa"/>
            </w:tcMar>
            <w:vAlign w:val="center"/>
          </w:tcPr>
          <w:p w14:paraId="2286EEC5" w14:textId="77777777" w:rsidR="00C1016C" w:rsidRPr="00B77B72" w:rsidRDefault="00C1016C">
            <w:pPr>
              <w:rPr>
                <w:rFonts w:ascii="Times New Roman" w:hAnsi="Times New Roman" w:cs="Times New Roman"/>
                <w:sz w:val="24"/>
                <w:szCs w:val="24"/>
              </w:rPr>
            </w:pPr>
          </w:p>
        </w:tc>
        <w:tc>
          <w:tcPr>
            <w:tcW w:w="1200" w:type="dxa"/>
            <w:shd w:val="clear" w:color="auto" w:fill="FFFFFF"/>
            <w:tcMar>
              <w:top w:w="80" w:type="dxa"/>
              <w:left w:w="140" w:type="dxa"/>
              <w:bottom w:w="80" w:type="dxa"/>
              <w:right w:w="140" w:type="dxa"/>
            </w:tcMar>
            <w:vAlign w:val="center"/>
          </w:tcPr>
          <w:p w14:paraId="2D82BF4E" w14:textId="77777777" w:rsidR="00C1016C" w:rsidRPr="00B77B72" w:rsidRDefault="00C1016C">
            <w:pPr>
              <w:rPr>
                <w:rFonts w:ascii="Times New Roman" w:hAnsi="Times New Roman" w:cs="Times New Roman"/>
                <w:sz w:val="24"/>
                <w:szCs w:val="24"/>
              </w:rPr>
            </w:pPr>
          </w:p>
        </w:tc>
      </w:tr>
      <w:tr w:rsidR="00C1016C" w:rsidRPr="00B77B72" w14:paraId="277DEC79" w14:textId="77777777" w:rsidTr="007A7587">
        <w:tc>
          <w:tcPr>
            <w:tcW w:w="400" w:type="dxa"/>
            <w:shd w:val="clear" w:color="auto" w:fill="F2F2F2"/>
            <w:tcMar>
              <w:top w:w="80" w:type="dxa"/>
              <w:left w:w="140" w:type="dxa"/>
              <w:bottom w:w="80" w:type="dxa"/>
              <w:right w:w="140" w:type="dxa"/>
            </w:tcMar>
            <w:vAlign w:val="center"/>
          </w:tcPr>
          <w:p w14:paraId="568FDDC9" w14:textId="77777777" w:rsidR="00C1016C" w:rsidRPr="00B77B72" w:rsidRDefault="00000000">
            <w:pPr>
              <w:jc w:val="center"/>
              <w:rPr>
                <w:rFonts w:ascii="Times New Roman" w:hAnsi="Times New Roman" w:cs="Times New Roman"/>
                <w:sz w:val="24"/>
                <w:szCs w:val="24"/>
              </w:rPr>
            </w:pPr>
            <w:r w:rsidRPr="00B77B72">
              <w:rPr>
                <w:rFonts w:ascii="Times New Roman" w:hAnsi="Times New Roman" w:cs="Times New Roman"/>
                <w:b/>
                <w:bCs/>
                <w:color w:val="1A1A1A"/>
                <w:sz w:val="24"/>
                <w:szCs w:val="24"/>
              </w:rPr>
              <w:t>5</w:t>
            </w:r>
          </w:p>
        </w:tc>
        <w:tc>
          <w:tcPr>
            <w:tcW w:w="2826" w:type="dxa"/>
            <w:shd w:val="clear" w:color="auto" w:fill="F2F2F2"/>
            <w:tcMar>
              <w:top w:w="80" w:type="dxa"/>
              <w:left w:w="140" w:type="dxa"/>
              <w:bottom w:w="80" w:type="dxa"/>
              <w:right w:w="140" w:type="dxa"/>
            </w:tcMar>
            <w:vAlign w:val="center"/>
          </w:tcPr>
          <w:p w14:paraId="683C3AD0" w14:textId="77777777" w:rsidR="00C1016C" w:rsidRPr="00B77B72" w:rsidRDefault="00C1016C">
            <w:pPr>
              <w:rPr>
                <w:rFonts w:ascii="Times New Roman" w:hAnsi="Times New Roman" w:cs="Times New Roman"/>
                <w:sz w:val="24"/>
                <w:szCs w:val="24"/>
              </w:rPr>
            </w:pPr>
          </w:p>
        </w:tc>
        <w:tc>
          <w:tcPr>
            <w:tcW w:w="2000" w:type="dxa"/>
            <w:shd w:val="clear" w:color="auto" w:fill="F2F2F2"/>
            <w:tcMar>
              <w:top w:w="80" w:type="dxa"/>
              <w:left w:w="140" w:type="dxa"/>
              <w:bottom w:w="80" w:type="dxa"/>
              <w:right w:w="140" w:type="dxa"/>
            </w:tcMar>
            <w:vAlign w:val="center"/>
          </w:tcPr>
          <w:p w14:paraId="69A932C0" w14:textId="77777777" w:rsidR="00C1016C" w:rsidRPr="00B77B72" w:rsidRDefault="00C1016C">
            <w:pPr>
              <w:rPr>
                <w:rFonts w:ascii="Times New Roman" w:hAnsi="Times New Roman" w:cs="Times New Roman"/>
                <w:sz w:val="24"/>
                <w:szCs w:val="24"/>
              </w:rPr>
            </w:pPr>
          </w:p>
        </w:tc>
        <w:tc>
          <w:tcPr>
            <w:tcW w:w="1400" w:type="dxa"/>
            <w:shd w:val="clear" w:color="auto" w:fill="F2F2F2"/>
            <w:tcMar>
              <w:top w:w="80" w:type="dxa"/>
              <w:left w:w="140" w:type="dxa"/>
              <w:bottom w:w="80" w:type="dxa"/>
              <w:right w:w="140" w:type="dxa"/>
            </w:tcMar>
            <w:vAlign w:val="center"/>
          </w:tcPr>
          <w:p w14:paraId="1B0CCCE3" w14:textId="77777777" w:rsidR="00C1016C" w:rsidRPr="00B77B72" w:rsidRDefault="00C1016C">
            <w:pPr>
              <w:rPr>
                <w:rFonts w:ascii="Times New Roman" w:hAnsi="Times New Roman" w:cs="Times New Roman"/>
                <w:sz w:val="24"/>
                <w:szCs w:val="24"/>
              </w:rPr>
            </w:pPr>
          </w:p>
        </w:tc>
        <w:tc>
          <w:tcPr>
            <w:tcW w:w="1200" w:type="dxa"/>
            <w:shd w:val="clear" w:color="auto" w:fill="F2F2F2"/>
            <w:tcMar>
              <w:top w:w="80" w:type="dxa"/>
              <w:left w:w="140" w:type="dxa"/>
              <w:bottom w:w="80" w:type="dxa"/>
              <w:right w:w="140" w:type="dxa"/>
            </w:tcMar>
            <w:vAlign w:val="center"/>
          </w:tcPr>
          <w:p w14:paraId="551CF1D6" w14:textId="77777777" w:rsidR="00C1016C" w:rsidRPr="00B77B72" w:rsidRDefault="00C1016C">
            <w:pPr>
              <w:rPr>
                <w:rFonts w:ascii="Times New Roman" w:hAnsi="Times New Roman" w:cs="Times New Roman"/>
                <w:sz w:val="24"/>
                <w:szCs w:val="24"/>
              </w:rPr>
            </w:pPr>
          </w:p>
        </w:tc>
        <w:tc>
          <w:tcPr>
            <w:tcW w:w="1200" w:type="dxa"/>
            <w:shd w:val="clear" w:color="auto" w:fill="F2F2F2"/>
            <w:tcMar>
              <w:top w:w="80" w:type="dxa"/>
              <w:left w:w="140" w:type="dxa"/>
              <w:bottom w:w="80" w:type="dxa"/>
              <w:right w:w="140" w:type="dxa"/>
            </w:tcMar>
            <w:vAlign w:val="center"/>
          </w:tcPr>
          <w:p w14:paraId="5276829F" w14:textId="77777777" w:rsidR="00C1016C" w:rsidRPr="00B77B72" w:rsidRDefault="00C1016C">
            <w:pPr>
              <w:rPr>
                <w:rFonts w:ascii="Times New Roman" w:hAnsi="Times New Roman" w:cs="Times New Roman"/>
                <w:sz w:val="24"/>
                <w:szCs w:val="24"/>
              </w:rPr>
            </w:pPr>
          </w:p>
        </w:tc>
      </w:tr>
    </w:tbl>
    <w:p w14:paraId="24E5A837" w14:textId="77777777" w:rsidR="00C1016C" w:rsidRPr="00B77B72" w:rsidRDefault="00C1016C">
      <w:pPr>
        <w:spacing w:before="40" w:after="40"/>
        <w:rPr>
          <w:rFonts w:ascii="Times New Roman" w:hAnsi="Times New Roman" w:cs="Times New Roman"/>
          <w:sz w:val="24"/>
          <w:szCs w:val="24"/>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C1016C" w:rsidRPr="00B77B72" w14:paraId="6AE16EC9" w14:textId="77777777">
        <w:tc>
          <w:tcPr>
            <w:tcW w:w="9026" w:type="dxa"/>
            <w:tcBorders>
              <w:top w:val="single" w:sz="6" w:space="0" w:color="888888"/>
              <w:left w:val="single" w:sz="6" w:space="0" w:color="888888"/>
              <w:bottom w:val="single" w:sz="6" w:space="0" w:color="888888"/>
              <w:right w:val="single" w:sz="6" w:space="0" w:color="888888"/>
            </w:tcBorders>
            <w:shd w:val="clear" w:color="auto" w:fill="F2F2F2"/>
            <w:tcMar>
              <w:top w:w="100" w:type="dxa"/>
              <w:left w:w="180" w:type="dxa"/>
              <w:bottom w:w="100" w:type="dxa"/>
              <w:right w:w="180" w:type="dxa"/>
            </w:tcMar>
          </w:tcPr>
          <w:p w14:paraId="1972F9AF" w14:textId="00CF1636" w:rsidR="00C1016C" w:rsidRPr="00B77B72" w:rsidRDefault="00B77B72">
            <w:pPr>
              <w:spacing w:after="40"/>
              <w:rPr>
                <w:rFonts w:ascii="Times New Roman" w:hAnsi="Times New Roman" w:cs="Times New Roman"/>
                <w:sz w:val="24"/>
                <w:szCs w:val="24"/>
              </w:rPr>
            </w:pPr>
            <w:r>
              <w:rPr>
                <w:rFonts w:ascii="Times New Roman" w:hAnsi="Times New Roman" w:cs="Times New Roman"/>
                <w:color w:val="1A1A1A"/>
                <w:sz w:val="24"/>
                <w:szCs w:val="24"/>
              </w:rPr>
              <w:t xml:space="preserve">Tikslų arba užduočių svoriai turi sudaryti </w:t>
            </w:r>
            <w:r w:rsidRPr="00B77B72">
              <w:rPr>
                <w:rFonts w:ascii="Times New Roman" w:hAnsi="Times New Roman" w:cs="Times New Roman"/>
                <w:color w:val="1A1A1A"/>
                <w:sz w:val="24"/>
                <w:szCs w:val="24"/>
              </w:rPr>
              <w:t>100 procentų. Jei tikslai vienodai svarbūs – kiekvienam skiriama po 20 procentų (5 tikslai) arba po 25 procentus (4 tikslai).</w:t>
            </w:r>
          </w:p>
        </w:tc>
      </w:tr>
    </w:tbl>
    <w:p w14:paraId="65640868" w14:textId="77777777" w:rsidR="00C1016C" w:rsidRPr="00B77B72" w:rsidRDefault="00C1016C">
      <w:pPr>
        <w:spacing w:before="40" w:after="40"/>
        <w:rPr>
          <w:rFonts w:ascii="Times New Roman" w:hAnsi="Times New Roman" w:cs="Times New Roman"/>
          <w:sz w:val="24"/>
          <w:szCs w:val="24"/>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C1016C" w:rsidRPr="00B77B72" w14:paraId="77B79B0A" w14:textId="77777777" w:rsidTr="007A7587">
        <w:tc>
          <w:tcPr>
            <w:tcW w:w="4513" w:type="dxa"/>
            <w:shd w:val="clear" w:color="auto" w:fill="747474" w:themeFill="background2" w:themeFillShade="80"/>
            <w:tcMar>
              <w:top w:w="80" w:type="dxa"/>
              <w:left w:w="140" w:type="dxa"/>
              <w:bottom w:w="80" w:type="dxa"/>
              <w:right w:w="140" w:type="dxa"/>
            </w:tcMar>
            <w:vAlign w:val="center"/>
          </w:tcPr>
          <w:p w14:paraId="49A3737E" w14:textId="77777777" w:rsidR="00C1016C" w:rsidRPr="00B77B72" w:rsidRDefault="00000000">
            <w:pPr>
              <w:jc w:val="center"/>
              <w:rPr>
                <w:rFonts w:ascii="Times New Roman" w:hAnsi="Times New Roman" w:cs="Times New Roman"/>
                <w:sz w:val="24"/>
                <w:szCs w:val="24"/>
              </w:rPr>
            </w:pPr>
            <w:r w:rsidRPr="00B77B72">
              <w:rPr>
                <w:rFonts w:ascii="Times New Roman" w:hAnsi="Times New Roman" w:cs="Times New Roman"/>
                <w:b/>
                <w:bCs/>
                <w:color w:val="FFFFFF"/>
                <w:sz w:val="24"/>
                <w:szCs w:val="24"/>
              </w:rPr>
              <w:t>Vadovas</w:t>
            </w:r>
          </w:p>
        </w:tc>
        <w:tc>
          <w:tcPr>
            <w:tcW w:w="4513" w:type="dxa"/>
            <w:shd w:val="clear" w:color="auto" w:fill="747474" w:themeFill="background2" w:themeFillShade="80"/>
            <w:tcMar>
              <w:top w:w="80" w:type="dxa"/>
              <w:left w:w="140" w:type="dxa"/>
              <w:bottom w:w="80" w:type="dxa"/>
              <w:right w:w="140" w:type="dxa"/>
            </w:tcMar>
            <w:vAlign w:val="center"/>
          </w:tcPr>
          <w:p w14:paraId="1E929054" w14:textId="77777777" w:rsidR="00C1016C" w:rsidRPr="00B77B72" w:rsidRDefault="00000000">
            <w:pPr>
              <w:jc w:val="center"/>
              <w:rPr>
                <w:rFonts w:ascii="Times New Roman" w:hAnsi="Times New Roman" w:cs="Times New Roman"/>
                <w:sz w:val="24"/>
                <w:szCs w:val="24"/>
              </w:rPr>
            </w:pPr>
            <w:r w:rsidRPr="00B77B72">
              <w:rPr>
                <w:rFonts w:ascii="Times New Roman" w:hAnsi="Times New Roman" w:cs="Times New Roman"/>
                <w:b/>
                <w:bCs/>
                <w:color w:val="FFFFFF"/>
                <w:sz w:val="24"/>
                <w:szCs w:val="24"/>
              </w:rPr>
              <w:t>Darbuotojas</w:t>
            </w:r>
          </w:p>
        </w:tc>
      </w:tr>
      <w:tr w:rsidR="00C1016C" w:rsidRPr="00B77B72" w14:paraId="1F981067" w14:textId="77777777" w:rsidTr="007A7587">
        <w:tc>
          <w:tcPr>
            <w:tcW w:w="4513" w:type="dxa"/>
            <w:shd w:val="clear" w:color="auto" w:fill="FFFFFF"/>
            <w:tcMar>
              <w:top w:w="80" w:type="dxa"/>
              <w:left w:w="140" w:type="dxa"/>
              <w:bottom w:w="80" w:type="dxa"/>
              <w:right w:w="140" w:type="dxa"/>
            </w:tcMar>
            <w:vAlign w:val="center"/>
          </w:tcPr>
          <w:p w14:paraId="59C3B522" w14:textId="77777777" w:rsidR="00C1016C" w:rsidRPr="00B77B72" w:rsidRDefault="00000000">
            <w:pPr>
              <w:rPr>
                <w:rFonts w:ascii="Times New Roman" w:hAnsi="Times New Roman" w:cs="Times New Roman"/>
                <w:sz w:val="24"/>
                <w:szCs w:val="24"/>
              </w:rPr>
            </w:pPr>
            <w:r w:rsidRPr="00B77B72">
              <w:rPr>
                <w:rFonts w:ascii="Times New Roman" w:hAnsi="Times New Roman" w:cs="Times New Roman"/>
                <w:color w:val="1A1A1A"/>
                <w:sz w:val="24"/>
                <w:szCs w:val="24"/>
              </w:rPr>
              <w:t>Vardas, pavardė: _______________________</w:t>
            </w:r>
          </w:p>
        </w:tc>
        <w:tc>
          <w:tcPr>
            <w:tcW w:w="4513" w:type="dxa"/>
            <w:shd w:val="clear" w:color="auto" w:fill="FFFFFF"/>
            <w:tcMar>
              <w:top w:w="80" w:type="dxa"/>
              <w:left w:w="140" w:type="dxa"/>
              <w:bottom w:w="80" w:type="dxa"/>
              <w:right w:w="140" w:type="dxa"/>
            </w:tcMar>
            <w:vAlign w:val="center"/>
          </w:tcPr>
          <w:p w14:paraId="4408C5C6" w14:textId="77777777" w:rsidR="00C1016C" w:rsidRPr="00B77B72" w:rsidRDefault="00000000">
            <w:pPr>
              <w:rPr>
                <w:rFonts w:ascii="Times New Roman" w:hAnsi="Times New Roman" w:cs="Times New Roman"/>
                <w:sz w:val="24"/>
                <w:szCs w:val="24"/>
              </w:rPr>
            </w:pPr>
            <w:r w:rsidRPr="00B77B72">
              <w:rPr>
                <w:rFonts w:ascii="Times New Roman" w:hAnsi="Times New Roman" w:cs="Times New Roman"/>
                <w:color w:val="1A1A1A"/>
                <w:sz w:val="24"/>
                <w:szCs w:val="24"/>
              </w:rPr>
              <w:t>Vardas, pavardė: _______________________</w:t>
            </w:r>
          </w:p>
        </w:tc>
      </w:tr>
      <w:tr w:rsidR="00C1016C" w:rsidRPr="00B77B72" w14:paraId="2DF7F437" w14:textId="77777777" w:rsidTr="007A7587">
        <w:tc>
          <w:tcPr>
            <w:tcW w:w="4513" w:type="dxa"/>
            <w:shd w:val="clear" w:color="auto" w:fill="FFFFFF"/>
            <w:tcMar>
              <w:top w:w="80" w:type="dxa"/>
              <w:left w:w="140" w:type="dxa"/>
              <w:bottom w:w="80" w:type="dxa"/>
              <w:right w:w="140" w:type="dxa"/>
            </w:tcMar>
            <w:vAlign w:val="center"/>
          </w:tcPr>
          <w:p w14:paraId="27BA003C" w14:textId="77777777" w:rsidR="00C1016C" w:rsidRPr="00B77B72" w:rsidRDefault="00000000">
            <w:pPr>
              <w:rPr>
                <w:rFonts w:ascii="Times New Roman" w:hAnsi="Times New Roman" w:cs="Times New Roman"/>
                <w:sz w:val="24"/>
                <w:szCs w:val="24"/>
              </w:rPr>
            </w:pPr>
            <w:r w:rsidRPr="00B77B72">
              <w:rPr>
                <w:rFonts w:ascii="Times New Roman" w:hAnsi="Times New Roman" w:cs="Times New Roman"/>
                <w:color w:val="1A1A1A"/>
                <w:sz w:val="24"/>
                <w:szCs w:val="24"/>
              </w:rPr>
              <w:t>Parašas: ___________  Data: ___________</w:t>
            </w:r>
          </w:p>
        </w:tc>
        <w:tc>
          <w:tcPr>
            <w:tcW w:w="4513" w:type="dxa"/>
            <w:shd w:val="clear" w:color="auto" w:fill="FFFFFF"/>
            <w:tcMar>
              <w:top w:w="80" w:type="dxa"/>
              <w:left w:w="140" w:type="dxa"/>
              <w:bottom w:w="80" w:type="dxa"/>
              <w:right w:w="140" w:type="dxa"/>
            </w:tcMar>
            <w:vAlign w:val="center"/>
          </w:tcPr>
          <w:p w14:paraId="25A7B5D8" w14:textId="77777777" w:rsidR="00C1016C" w:rsidRPr="00B77B72" w:rsidRDefault="00000000">
            <w:pPr>
              <w:rPr>
                <w:rFonts w:ascii="Times New Roman" w:hAnsi="Times New Roman" w:cs="Times New Roman"/>
                <w:sz w:val="24"/>
                <w:szCs w:val="24"/>
              </w:rPr>
            </w:pPr>
            <w:r w:rsidRPr="00B77B72">
              <w:rPr>
                <w:rFonts w:ascii="Times New Roman" w:hAnsi="Times New Roman" w:cs="Times New Roman"/>
                <w:color w:val="1A1A1A"/>
                <w:sz w:val="24"/>
                <w:szCs w:val="24"/>
              </w:rPr>
              <w:t>Parašas: ___________  Data: ___________</w:t>
            </w:r>
          </w:p>
        </w:tc>
      </w:tr>
    </w:tbl>
    <w:p w14:paraId="1C60A62B" w14:textId="77777777" w:rsidR="00651E2C" w:rsidRDefault="00651E2C"/>
    <w:sectPr w:rsidR="00651E2C" w:rsidSect="00D4737A">
      <w:headerReference w:type="default" r:id="rId7"/>
      <w:pgSz w:w="11906" w:h="16838"/>
      <w:pgMar w:top="1134" w:right="567" w:bottom="1134" w:left="1701" w:header="708" w:footer="708"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0DC59" w14:textId="77777777" w:rsidR="00C964B3" w:rsidRDefault="00C964B3" w:rsidP="007C1CFD">
      <w:r>
        <w:separator/>
      </w:r>
    </w:p>
  </w:endnote>
  <w:endnote w:type="continuationSeparator" w:id="0">
    <w:p w14:paraId="4F57FB1B" w14:textId="77777777" w:rsidR="00C964B3" w:rsidRDefault="00C964B3" w:rsidP="007C1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83751" w14:textId="77777777" w:rsidR="00C964B3" w:rsidRDefault="00C964B3" w:rsidP="007C1CFD">
      <w:r>
        <w:separator/>
      </w:r>
    </w:p>
  </w:footnote>
  <w:footnote w:type="continuationSeparator" w:id="0">
    <w:p w14:paraId="712E23E4" w14:textId="77777777" w:rsidR="00C964B3" w:rsidRDefault="00C964B3" w:rsidP="007C1C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8266204"/>
      <w:docPartObj>
        <w:docPartGallery w:val="Page Numbers (Top of Page)"/>
        <w:docPartUnique/>
      </w:docPartObj>
    </w:sdtPr>
    <w:sdtEndPr>
      <w:rPr>
        <w:rFonts w:ascii="Times New Roman" w:hAnsi="Times New Roman" w:cs="Times New Roman"/>
      </w:rPr>
    </w:sdtEndPr>
    <w:sdtContent>
      <w:p w14:paraId="0987E7BA" w14:textId="6620265D" w:rsidR="00D4737A" w:rsidRPr="00EC7486" w:rsidRDefault="00D4737A" w:rsidP="00EC7486">
        <w:pPr>
          <w:pStyle w:val="Antrats"/>
          <w:jc w:val="center"/>
          <w:rPr>
            <w:rFonts w:ascii="Times New Roman" w:hAnsi="Times New Roman" w:cs="Times New Roman"/>
          </w:rPr>
        </w:pPr>
        <w:r w:rsidRPr="00D4737A">
          <w:rPr>
            <w:rFonts w:ascii="Times New Roman" w:hAnsi="Times New Roman" w:cs="Times New Roman"/>
          </w:rPr>
          <w:fldChar w:fldCharType="begin"/>
        </w:r>
        <w:r w:rsidRPr="00D4737A">
          <w:rPr>
            <w:rFonts w:ascii="Times New Roman" w:hAnsi="Times New Roman" w:cs="Times New Roman"/>
          </w:rPr>
          <w:instrText>PAGE   \* MERGEFORMAT</w:instrText>
        </w:r>
        <w:r w:rsidRPr="00D4737A">
          <w:rPr>
            <w:rFonts w:ascii="Times New Roman" w:hAnsi="Times New Roman" w:cs="Times New Roman"/>
          </w:rPr>
          <w:fldChar w:fldCharType="separate"/>
        </w:r>
        <w:r w:rsidRPr="00D4737A">
          <w:rPr>
            <w:rFonts w:ascii="Times New Roman" w:hAnsi="Times New Roman" w:cs="Times New Roman"/>
          </w:rPr>
          <w:t>2</w:t>
        </w:r>
        <w:r w:rsidRPr="00D4737A">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73CE6"/>
    <w:multiLevelType w:val="multilevel"/>
    <w:tmpl w:val="5F7CA2F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6764F9"/>
    <w:multiLevelType w:val="multilevel"/>
    <w:tmpl w:val="5F7CA2F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7D1F5C"/>
    <w:multiLevelType w:val="multilevel"/>
    <w:tmpl w:val="9704E01E"/>
    <w:lvl w:ilvl="0">
      <w:start w:val="7"/>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DC5BDF"/>
    <w:multiLevelType w:val="multilevel"/>
    <w:tmpl w:val="9704E01E"/>
    <w:lvl w:ilvl="0">
      <w:start w:val="7"/>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E8439F"/>
    <w:multiLevelType w:val="multilevel"/>
    <w:tmpl w:val="B4B068B2"/>
    <w:lvl w:ilvl="0">
      <w:start w:val="1"/>
      <w:numFmt w:val="decimal"/>
      <w:lvlText w:val="%1."/>
      <w:lvlJc w:val="left"/>
      <w:pPr>
        <w:ind w:left="720" w:hanging="360"/>
      </w:pPr>
      <w:rPr>
        <w:rFonts w:hint="default"/>
        <w:b w:val="0"/>
        <w:bCs w:val="0"/>
      </w:rPr>
    </w:lvl>
    <w:lvl w:ilvl="1">
      <w:start w:val="1"/>
      <w:numFmt w:val="decimal"/>
      <w:isLgl/>
      <w:lvlText w:val="%1.%2."/>
      <w:lvlJc w:val="left"/>
      <w:pPr>
        <w:ind w:left="780" w:hanging="4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9C021FD"/>
    <w:multiLevelType w:val="hybridMultilevel"/>
    <w:tmpl w:val="3D2649C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C8C5C54"/>
    <w:multiLevelType w:val="multilevel"/>
    <w:tmpl w:val="9704E01E"/>
    <w:lvl w:ilvl="0">
      <w:start w:val="7"/>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24A0601"/>
    <w:multiLevelType w:val="multilevel"/>
    <w:tmpl w:val="006689C0"/>
    <w:lvl w:ilvl="0">
      <w:start w:val="7"/>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 w15:restartNumberingAfterBreak="0">
    <w:nsid w:val="366508F3"/>
    <w:multiLevelType w:val="multilevel"/>
    <w:tmpl w:val="B4B068B2"/>
    <w:lvl w:ilvl="0">
      <w:start w:val="1"/>
      <w:numFmt w:val="decimal"/>
      <w:lvlText w:val="%1."/>
      <w:lvlJc w:val="left"/>
      <w:pPr>
        <w:ind w:left="720" w:hanging="360"/>
      </w:pPr>
      <w:rPr>
        <w:rFonts w:hint="default"/>
        <w:b w:val="0"/>
        <w:bCs w:val="0"/>
      </w:rPr>
    </w:lvl>
    <w:lvl w:ilvl="1">
      <w:start w:val="1"/>
      <w:numFmt w:val="decimal"/>
      <w:isLgl/>
      <w:lvlText w:val="%1.%2."/>
      <w:lvlJc w:val="left"/>
      <w:pPr>
        <w:ind w:left="780" w:hanging="4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9CC180E"/>
    <w:multiLevelType w:val="multilevel"/>
    <w:tmpl w:val="20FA8050"/>
    <w:lvl w:ilvl="0">
      <w:start w:val="7"/>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537112E"/>
    <w:multiLevelType w:val="multilevel"/>
    <w:tmpl w:val="A2A896B4"/>
    <w:lvl w:ilvl="0">
      <w:start w:val="6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0295743"/>
    <w:multiLevelType w:val="multilevel"/>
    <w:tmpl w:val="E5EC1C84"/>
    <w:lvl w:ilvl="0">
      <w:start w:val="7"/>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F2A692F"/>
    <w:multiLevelType w:val="hybridMultilevel"/>
    <w:tmpl w:val="13924A80"/>
    <w:lvl w:ilvl="0" w:tplc="7CA06DA8">
      <w:start w:val="1"/>
      <w:numFmt w:val="bullet"/>
      <w:lvlText w:val="•"/>
      <w:lvlJc w:val="left"/>
      <w:pPr>
        <w:ind w:left="480" w:hanging="240"/>
      </w:pPr>
    </w:lvl>
    <w:lvl w:ilvl="1" w:tplc="21FABE2E">
      <w:numFmt w:val="decimal"/>
      <w:lvlText w:val=""/>
      <w:lvlJc w:val="left"/>
    </w:lvl>
    <w:lvl w:ilvl="2" w:tplc="8EF4BCF6">
      <w:numFmt w:val="decimal"/>
      <w:lvlText w:val=""/>
      <w:lvlJc w:val="left"/>
    </w:lvl>
    <w:lvl w:ilvl="3" w:tplc="B51A5F34">
      <w:numFmt w:val="decimal"/>
      <w:lvlText w:val=""/>
      <w:lvlJc w:val="left"/>
    </w:lvl>
    <w:lvl w:ilvl="4" w:tplc="AD56532A">
      <w:numFmt w:val="decimal"/>
      <w:lvlText w:val=""/>
      <w:lvlJc w:val="left"/>
    </w:lvl>
    <w:lvl w:ilvl="5" w:tplc="DF681ACC">
      <w:numFmt w:val="decimal"/>
      <w:lvlText w:val=""/>
      <w:lvlJc w:val="left"/>
    </w:lvl>
    <w:lvl w:ilvl="6" w:tplc="63CCFD12">
      <w:numFmt w:val="decimal"/>
      <w:lvlText w:val=""/>
      <w:lvlJc w:val="left"/>
    </w:lvl>
    <w:lvl w:ilvl="7" w:tplc="316457E0">
      <w:numFmt w:val="decimal"/>
      <w:lvlText w:val=""/>
      <w:lvlJc w:val="left"/>
    </w:lvl>
    <w:lvl w:ilvl="8" w:tplc="B4EEB8C8">
      <w:numFmt w:val="decimal"/>
      <w:lvlText w:val=""/>
      <w:lvlJc w:val="left"/>
    </w:lvl>
  </w:abstractNum>
  <w:abstractNum w:abstractNumId="13" w15:restartNumberingAfterBreak="0">
    <w:nsid w:val="71937627"/>
    <w:multiLevelType w:val="multilevel"/>
    <w:tmpl w:val="114E2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8AB7E6E"/>
    <w:multiLevelType w:val="hybridMultilevel"/>
    <w:tmpl w:val="15F2414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C2E4E28"/>
    <w:multiLevelType w:val="hybridMultilevel"/>
    <w:tmpl w:val="8268653E"/>
    <w:lvl w:ilvl="0" w:tplc="870A12A2">
      <w:start w:val="1"/>
      <w:numFmt w:val="bullet"/>
      <w:lvlText w:val="●"/>
      <w:lvlJc w:val="left"/>
      <w:pPr>
        <w:ind w:left="720" w:hanging="360"/>
      </w:pPr>
    </w:lvl>
    <w:lvl w:ilvl="1" w:tplc="2A86CC5A">
      <w:start w:val="1"/>
      <w:numFmt w:val="bullet"/>
      <w:lvlText w:val="○"/>
      <w:lvlJc w:val="left"/>
      <w:pPr>
        <w:ind w:left="1440" w:hanging="360"/>
      </w:pPr>
    </w:lvl>
    <w:lvl w:ilvl="2" w:tplc="4008F6FE">
      <w:start w:val="1"/>
      <w:numFmt w:val="bullet"/>
      <w:lvlText w:val="■"/>
      <w:lvlJc w:val="left"/>
      <w:pPr>
        <w:ind w:left="2160" w:hanging="360"/>
      </w:pPr>
    </w:lvl>
    <w:lvl w:ilvl="3" w:tplc="2D1CFCDA">
      <w:start w:val="1"/>
      <w:numFmt w:val="bullet"/>
      <w:lvlText w:val="●"/>
      <w:lvlJc w:val="left"/>
      <w:pPr>
        <w:ind w:left="2880" w:hanging="360"/>
      </w:pPr>
    </w:lvl>
    <w:lvl w:ilvl="4" w:tplc="C5BC3AFA">
      <w:start w:val="1"/>
      <w:numFmt w:val="bullet"/>
      <w:lvlText w:val="○"/>
      <w:lvlJc w:val="left"/>
      <w:pPr>
        <w:ind w:left="3600" w:hanging="360"/>
      </w:pPr>
    </w:lvl>
    <w:lvl w:ilvl="5" w:tplc="142075D4">
      <w:start w:val="1"/>
      <w:numFmt w:val="bullet"/>
      <w:lvlText w:val="■"/>
      <w:lvlJc w:val="left"/>
      <w:pPr>
        <w:ind w:left="4320" w:hanging="360"/>
      </w:pPr>
    </w:lvl>
    <w:lvl w:ilvl="6" w:tplc="C50E4188">
      <w:start w:val="1"/>
      <w:numFmt w:val="bullet"/>
      <w:lvlText w:val="●"/>
      <w:lvlJc w:val="left"/>
      <w:pPr>
        <w:ind w:left="5040" w:hanging="360"/>
      </w:pPr>
    </w:lvl>
    <w:lvl w:ilvl="7" w:tplc="53A2F182">
      <w:start w:val="1"/>
      <w:numFmt w:val="bullet"/>
      <w:lvlText w:val="●"/>
      <w:lvlJc w:val="left"/>
      <w:pPr>
        <w:ind w:left="5760" w:hanging="360"/>
      </w:pPr>
    </w:lvl>
    <w:lvl w:ilvl="8" w:tplc="94D8C8A8">
      <w:start w:val="1"/>
      <w:numFmt w:val="bullet"/>
      <w:lvlText w:val="●"/>
      <w:lvlJc w:val="left"/>
      <w:pPr>
        <w:ind w:left="6480" w:hanging="360"/>
      </w:pPr>
    </w:lvl>
  </w:abstractNum>
  <w:abstractNum w:abstractNumId="16" w15:restartNumberingAfterBreak="0">
    <w:nsid w:val="7CA64ACB"/>
    <w:multiLevelType w:val="multilevel"/>
    <w:tmpl w:val="1ACEB780"/>
    <w:lvl w:ilvl="0">
      <w:start w:val="7"/>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EBF29DA"/>
    <w:multiLevelType w:val="multilevel"/>
    <w:tmpl w:val="05CCDE5E"/>
    <w:lvl w:ilvl="0">
      <w:start w:val="1"/>
      <w:numFmt w:val="decimal"/>
      <w:lvlText w:val="%1."/>
      <w:lvlJc w:val="left"/>
      <w:pPr>
        <w:ind w:left="720" w:hanging="360"/>
      </w:pPr>
      <w:rPr>
        <w:rFonts w:hint="default"/>
        <w:b w:val="0"/>
        <w:bCs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FC927AE"/>
    <w:multiLevelType w:val="hybridMultilevel"/>
    <w:tmpl w:val="080AAB74"/>
    <w:lvl w:ilvl="0" w:tplc="08863782">
      <w:start w:val="1"/>
      <w:numFmt w:val="decimal"/>
      <w:lvlText w:val="%1."/>
      <w:lvlJc w:val="left"/>
      <w:pPr>
        <w:ind w:left="480" w:hanging="240"/>
      </w:pPr>
    </w:lvl>
    <w:lvl w:ilvl="1" w:tplc="D2C6971A">
      <w:numFmt w:val="decimal"/>
      <w:lvlText w:val=""/>
      <w:lvlJc w:val="left"/>
    </w:lvl>
    <w:lvl w:ilvl="2" w:tplc="6FDA6D50">
      <w:numFmt w:val="decimal"/>
      <w:lvlText w:val=""/>
      <w:lvlJc w:val="left"/>
    </w:lvl>
    <w:lvl w:ilvl="3" w:tplc="F66C478A">
      <w:numFmt w:val="decimal"/>
      <w:lvlText w:val=""/>
      <w:lvlJc w:val="left"/>
    </w:lvl>
    <w:lvl w:ilvl="4" w:tplc="0D9C6886">
      <w:numFmt w:val="decimal"/>
      <w:lvlText w:val=""/>
      <w:lvlJc w:val="left"/>
    </w:lvl>
    <w:lvl w:ilvl="5" w:tplc="6200F6A6">
      <w:numFmt w:val="decimal"/>
      <w:lvlText w:val=""/>
      <w:lvlJc w:val="left"/>
    </w:lvl>
    <w:lvl w:ilvl="6" w:tplc="06682B2E">
      <w:numFmt w:val="decimal"/>
      <w:lvlText w:val=""/>
      <w:lvlJc w:val="left"/>
    </w:lvl>
    <w:lvl w:ilvl="7" w:tplc="E81E7332">
      <w:numFmt w:val="decimal"/>
      <w:lvlText w:val=""/>
      <w:lvlJc w:val="left"/>
    </w:lvl>
    <w:lvl w:ilvl="8" w:tplc="B08C7D7C">
      <w:numFmt w:val="decimal"/>
      <w:lvlText w:val=""/>
      <w:lvlJc w:val="left"/>
    </w:lvl>
  </w:abstractNum>
  <w:num w:numId="1" w16cid:durableId="1279795897">
    <w:abstractNumId w:val="15"/>
    <w:lvlOverride w:ilvl="0">
      <w:startOverride w:val="1"/>
    </w:lvlOverride>
  </w:num>
  <w:num w:numId="2" w16cid:durableId="315914027">
    <w:abstractNumId w:val="12"/>
    <w:lvlOverride w:ilvl="0">
      <w:startOverride w:val="1"/>
    </w:lvlOverride>
  </w:num>
  <w:num w:numId="3" w16cid:durableId="2043167141">
    <w:abstractNumId w:val="13"/>
  </w:num>
  <w:num w:numId="4" w16cid:durableId="2034526428">
    <w:abstractNumId w:val="7"/>
  </w:num>
  <w:num w:numId="5" w16cid:durableId="351342830">
    <w:abstractNumId w:val="16"/>
  </w:num>
  <w:num w:numId="6" w16cid:durableId="140124853">
    <w:abstractNumId w:val="9"/>
  </w:num>
  <w:num w:numId="7" w16cid:durableId="774328329">
    <w:abstractNumId w:val="11"/>
  </w:num>
  <w:num w:numId="8" w16cid:durableId="804347634">
    <w:abstractNumId w:val="2"/>
  </w:num>
  <w:num w:numId="9" w16cid:durableId="1597639907">
    <w:abstractNumId w:val="6"/>
  </w:num>
  <w:num w:numId="10" w16cid:durableId="1094127498">
    <w:abstractNumId w:val="3"/>
  </w:num>
  <w:num w:numId="11" w16cid:durableId="1973827645">
    <w:abstractNumId w:val="10"/>
  </w:num>
  <w:num w:numId="12" w16cid:durableId="1093090724">
    <w:abstractNumId w:val="14"/>
  </w:num>
  <w:num w:numId="13" w16cid:durableId="523593860">
    <w:abstractNumId w:val="8"/>
  </w:num>
  <w:num w:numId="14" w16cid:durableId="792211779">
    <w:abstractNumId w:val="5"/>
  </w:num>
  <w:num w:numId="15" w16cid:durableId="581379410">
    <w:abstractNumId w:val="1"/>
  </w:num>
  <w:num w:numId="16" w16cid:durableId="537203662">
    <w:abstractNumId w:val="0"/>
  </w:num>
  <w:num w:numId="17" w16cid:durableId="104156605">
    <w:abstractNumId w:val="17"/>
  </w:num>
  <w:num w:numId="18" w16cid:durableId="1867255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16C"/>
    <w:rsid w:val="0009391B"/>
    <w:rsid w:val="0013503A"/>
    <w:rsid w:val="001438E5"/>
    <w:rsid w:val="00172B3D"/>
    <w:rsid w:val="0018408B"/>
    <w:rsid w:val="001B57FC"/>
    <w:rsid w:val="0021005D"/>
    <w:rsid w:val="00223803"/>
    <w:rsid w:val="00240357"/>
    <w:rsid w:val="002E7F84"/>
    <w:rsid w:val="00312A0D"/>
    <w:rsid w:val="00454C0F"/>
    <w:rsid w:val="00481655"/>
    <w:rsid w:val="004D4D0A"/>
    <w:rsid w:val="004E21FA"/>
    <w:rsid w:val="00523DE7"/>
    <w:rsid w:val="00563402"/>
    <w:rsid w:val="005827AA"/>
    <w:rsid w:val="00646FE0"/>
    <w:rsid w:val="00651E2C"/>
    <w:rsid w:val="00726705"/>
    <w:rsid w:val="007A7587"/>
    <w:rsid w:val="007C1CFD"/>
    <w:rsid w:val="007E43B9"/>
    <w:rsid w:val="00816AB8"/>
    <w:rsid w:val="00827395"/>
    <w:rsid w:val="0088191D"/>
    <w:rsid w:val="00891E14"/>
    <w:rsid w:val="00963ACC"/>
    <w:rsid w:val="00983F8D"/>
    <w:rsid w:val="009F3C45"/>
    <w:rsid w:val="00A47BA6"/>
    <w:rsid w:val="00A84D06"/>
    <w:rsid w:val="00A9305A"/>
    <w:rsid w:val="00B248D8"/>
    <w:rsid w:val="00B2732D"/>
    <w:rsid w:val="00B46B0B"/>
    <w:rsid w:val="00B77B72"/>
    <w:rsid w:val="00B96D1B"/>
    <w:rsid w:val="00C1016C"/>
    <w:rsid w:val="00C128D0"/>
    <w:rsid w:val="00C403AE"/>
    <w:rsid w:val="00C964B3"/>
    <w:rsid w:val="00CA3144"/>
    <w:rsid w:val="00CF1251"/>
    <w:rsid w:val="00D27586"/>
    <w:rsid w:val="00D4737A"/>
    <w:rsid w:val="00D70EE5"/>
    <w:rsid w:val="00DA43BD"/>
    <w:rsid w:val="00E55930"/>
    <w:rsid w:val="00E74BE2"/>
    <w:rsid w:val="00EC7486"/>
    <w:rsid w:val="00F06A9B"/>
    <w:rsid w:val="00F9561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C0181"/>
  <w15:docId w15:val="{20F01CA3-E57E-402F-AFAC-76C4606C3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F3C45"/>
  </w:style>
  <w:style w:type="paragraph" w:styleId="Antrat1">
    <w:name w:val="heading 1"/>
    <w:basedOn w:val="prastasis"/>
    <w:next w:val="prastasis"/>
    <w:link w:val="Antrat1Diagrama"/>
    <w:uiPriority w:val="9"/>
    <w:qFormat/>
    <w:rsid w:val="009F3C45"/>
    <w:pPr>
      <w:keepNext/>
      <w:keepLines/>
      <w:pBdr>
        <w:bottom w:val="single" w:sz="4" w:space="1" w:color="156082" w:themeColor="accent1"/>
      </w:pBdr>
      <w:spacing w:before="400" w:after="40" w:line="240" w:lineRule="auto"/>
      <w:outlineLvl w:val="0"/>
    </w:pPr>
    <w:rPr>
      <w:rFonts w:asciiTheme="majorHAnsi" w:eastAsiaTheme="majorEastAsia" w:hAnsiTheme="majorHAnsi" w:cstheme="majorBidi"/>
      <w:color w:val="0F4761" w:themeColor="accent1" w:themeShade="BF"/>
      <w:sz w:val="36"/>
      <w:szCs w:val="36"/>
    </w:rPr>
  </w:style>
  <w:style w:type="paragraph" w:styleId="Antrat2">
    <w:name w:val="heading 2"/>
    <w:basedOn w:val="prastasis"/>
    <w:next w:val="prastasis"/>
    <w:link w:val="Antrat2Diagrama"/>
    <w:uiPriority w:val="9"/>
    <w:unhideWhenUsed/>
    <w:qFormat/>
    <w:rsid w:val="009F3C45"/>
    <w:pPr>
      <w:keepNext/>
      <w:keepLines/>
      <w:spacing w:before="160" w:after="0" w:line="240" w:lineRule="auto"/>
      <w:outlineLvl w:val="1"/>
    </w:pPr>
    <w:rPr>
      <w:rFonts w:asciiTheme="majorHAnsi" w:eastAsiaTheme="majorEastAsia" w:hAnsiTheme="majorHAnsi" w:cstheme="majorBidi"/>
      <w:color w:val="0F4761" w:themeColor="accent1" w:themeShade="BF"/>
      <w:sz w:val="28"/>
      <w:szCs w:val="28"/>
    </w:rPr>
  </w:style>
  <w:style w:type="paragraph" w:styleId="Antrat3">
    <w:name w:val="heading 3"/>
    <w:basedOn w:val="prastasis"/>
    <w:next w:val="prastasis"/>
    <w:link w:val="Antrat3Diagrama"/>
    <w:uiPriority w:val="9"/>
    <w:semiHidden/>
    <w:unhideWhenUsed/>
    <w:qFormat/>
    <w:rsid w:val="009F3C45"/>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Antrat4">
    <w:name w:val="heading 4"/>
    <w:basedOn w:val="prastasis"/>
    <w:next w:val="prastasis"/>
    <w:link w:val="Antrat4Diagrama"/>
    <w:uiPriority w:val="9"/>
    <w:semiHidden/>
    <w:unhideWhenUsed/>
    <w:qFormat/>
    <w:rsid w:val="009F3C45"/>
    <w:pPr>
      <w:keepNext/>
      <w:keepLines/>
      <w:spacing w:before="80" w:after="0"/>
      <w:outlineLvl w:val="3"/>
    </w:pPr>
    <w:rPr>
      <w:rFonts w:asciiTheme="majorHAnsi" w:eastAsiaTheme="majorEastAsia" w:hAnsiTheme="majorHAnsi" w:cstheme="majorBidi"/>
      <w:sz w:val="24"/>
      <w:szCs w:val="24"/>
    </w:rPr>
  </w:style>
  <w:style w:type="paragraph" w:styleId="Antrat5">
    <w:name w:val="heading 5"/>
    <w:basedOn w:val="prastasis"/>
    <w:next w:val="prastasis"/>
    <w:link w:val="Antrat5Diagrama"/>
    <w:uiPriority w:val="9"/>
    <w:semiHidden/>
    <w:unhideWhenUsed/>
    <w:qFormat/>
    <w:rsid w:val="009F3C45"/>
    <w:pPr>
      <w:keepNext/>
      <w:keepLines/>
      <w:spacing w:before="80" w:after="0"/>
      <w:outlineLvl w:val="4"/>
    </w:pPr>
    <w:rPr>
      <w:rFonts w:asciiTheme="majorHAnsi" w:eastAsiaTheme="majorEastAsia" w:hAnsiTheme="majorHAnsi" w:cstheme="majorBidi"/>
      <w:i/>
      <w:iCs/>
      <w:sz w:val="22"/>
      <w:szCs w:val="22"/>
    </w:rPr>
  </w:style>
  <w:style w:type="paragraph" w:styleId="Antrat6">
    <w:name w:val="heading 6"/>
    <w:basedOn w:val="prastasis"/>
    <w:next w:val="prastasis"/>
    <w:link w:val="Antrat6Diagrama"/>
    <w:uiPriority w:val="9"/>
    <w:semiHidden/>
    <w:unhideWhenUsed/>
    <w:qFormat/>
    <w:rsid w:val="009F3C45"/>
    <w:pPr>
      <w:keepNext/>
      <w:keepLines/>
      <w:spacing w:before="80" w:after="0"/>
      <w:outlineLvl w:val="5"/>
    </w:pPr>
    <w:rPr>
      <w:rFonts w:asciiTheme="majorHAnsi" w:eastAsiaTheme="majorEastAsia" w:hAnsiTheme="majorHAnsi" w:cstheme="majorBidi"/>
      <w:color w:val="595959" w:themeColor="text1" w:themeTint="A6"/>
    </w:rPr>
  </w:style>
  <w:style w:type="paragraph" w:styleId="Antrat7">
    <w:name w:val="heading 7"/>
    <w:basedOn w:val="prastasis"/>
    <w:next w:val="prastasis"/>
    <w:link w:val="Antrat7Diagrama"/>
    <w:uiPriority w:val="9"/>
    <w:semiHidden/>
    <w:unhideWhenUsed/>
    <w:qFormat/>
    <w:rsid w:val="009F3C45"/>
    <w:pPr>
      <w:keepNext/>
      <w:keepLines/>
      <w:spacing w:before="80" w:after="0"/>
      <w:outlineLvl w:val="6"/>
    </w:pPr>
    <w:rPr>
      <w:rFonts w:asciiTheme="majorHAnsi" w:eastAsiaTheme="majorEastAsia" w:hAnsiTheme="majorHAnsi" w:cstheme="majorBidi"/>
      <w:i/>
      <w:iCs/>
      <w:color w:val="595959" w:themeColor="text1" w:themeTint="A6"/>
    </w:rPr>
  </w:style>
  <w:style w:type="paragraph" w:styleId="Antrat8">
    <w:name w:val="heading 8"/>
    <w:basedOn w:val="prastasis"/>
    <w:next w:val="prastasis"/>
    <w:link w:val="Antrat8Diagrama"/>
    <w:uiPriority w:val="9"/>
    <w:semiHidden/>
    <w:unhideWhenUsed/>
    <w:qFormat/>
    <w:rsid w:val="009F3C45"/>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Antrat9">
    <w:name w:val="heading 9"/>
    <w:basedOn w:val="prastasis"/>
    <w:next w:val="prastasis"/>
    <w:link w:val="Antrat9Diagrama"/>
    <w:uiPriority w:val="9"/>
    <w:semiHidden/>
    <w:unhideWhenUsed/>
    <w:qFormat/>
    <w:rsid w:val="009F3C45"/>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qFormat/>
    <w:rsid w:val="009F3C45"/>
    <w:pPr>
      <w:spacing w:after="0" w:line="240" w:lineRule="auto"/>
      <w:contextualSpacing/>
    </w:pPr>
    <w:rPr>
      <w:rFonts w:asciiTheme="majorHAnsi" w:eastAsiaTheme="majorEastAsia" w:hAnsiTheme="majorHAnsi" w:cstheme="majorBidi"/>
      <w:color w:val="0F4761" w:themeColor="accent1" w:themeShade="BF"/>
      <w:spacing w:val="-7"/>
      <w:sz w:val="80"/>
      <w:szCs w:val="80"/>
    </w:rPr>
  </w:style>
  <w:style w:type="paragraph" w:customStyle="1" w:styleId="Grietas1">
    <w:name w:val="Griežtas1"/>
    <w:rPr>
      <w:b/>
      <w:bCs/>
    </w:rPr>
  </w:style>
  <w:style w:type="paragraph" w:styleId="Sraopastraipa">
    <w:name w:val="List Paragraph"/>
    <w:uiPriority w:val="34"/>
    <w:qFormat/>
    <w:pPr>
      <w:ind w:left="720"/>
      <w:contextualSpacing/>
    </w:pPr>
  </w:style>
  <w:style w:type="character" w:styleId="Hipersaitas">
    <w:name w:val="Hyperlink"/>
    <w:uiPriority w:val="99"/>
    <w:unhideWhenUsed/>
    <w:rPr>
      <w:color w:val="0563C1"/>
      <w:u w:val="single"/>
    </w:rPr>
  </w:style>
  <w:style w:type="character" w:styleId="Puslapioinaosnuoroda">
    <w:name w:val="footnote reference"/>
    <w:uiPriority w:val="99"/>
    <w:semiHidden/>
    <w:unhideWhenUsed/>
    <w:rPr>
      <w:vertAlign w:val="superscript"/>
    </w:rPr>
  </w:style>
  <w:style w:type="paragraph" w:styleId="Puslapioinaostekstas">
    <w:name w:val="footnote text"/>
    <w:link w:val="PuslapioinaostekstasDiagrama"/>
    <w:uiPriority w:val="99"/>
    <w:semiHidden/>
    <w:unhideWhenUsed/>
    <w:rPr>
      <w:sz w:val="20"/>
      <w:szCs w:val="20"/>
    </w:rPr>
  </w:style>
  <w:style w:type="character" w:customStyle="1" w:styleId="PuslapioinaostekstasDiagrama">
    <w:name w:val="Puslapio išnašos tekstas Diagrama"/>
    <w:link w:val="Puslapioinaostekstas"/>
    <w:uiPriority w:val="99"/>
    <w:semiHidden/>
    <w:unhideWhenUsed/>
    <w:rPr>
      <w:sz w:val="20"/>
      <w:szCs w:val="20"/>
    </w:rPr>
  </w:style>
  <w:style w:type="character" w:styleId="Dokumentoinaosnumeris">
    <w:name w:val="endnote reference"/>
    <w:uiPriority w:val="99"/>
    <w:semiHidden/>
    <w:unhideWhenUsed/>
    <w:rPr>
      <w:vertAlign w:val="superscript"/>
    </w:rPr>
  </w:style>
  <w:style w:type="paragraph" w:styleId="Dokumentoinaostekstas">
    <w:name w:val="endnote text"/>
    <w:link w:val="DokumentoinaostekstasDiagrama"/>
    <w:uiPriority w:val="99"/>
    <w:semiHidden/>
    <w:unhideWhenUsed/>
    <w:rPr>
      <w:sz w:val="20"/>
      <w:szCs w:val="20"/>
    </w:rPr>
  </w:style>
  <w:style w:type="character" w:customStyle="1" w:styleId="DokumentoinaostekstasDiagrama">
    <w:name w:val="Dokumento išnašos tekstas Diagrama"/>
    <w:link w:val="Dokumentoinaostekstas"/>
    <w:uiPriority w:val="99"/>
    <w:semiHidden/>
    <w:unhideWhenUsed/>
    <w:rPr>
      <w:sz w:val="20"/>
      <w:szCs w:val="20"/>
    </w:rPr>
  </w:style>
  <w:style w:type="paragraph" w:styleId="Antrats">
    <w:name w:val="header"/>
    <w:basedOn w:val="prastasis"/>
    <w:link w:val="AntratsDiagrama"/>
    <w:uiPriority w:val="99"/>
    <w:unhideWhenUsed/>
    <w:rsid w:val="007C1CFD"/>
    <w:pPr>
      <w:tabs>
        <w:tab w:val="center" w:pos="4819"/>
        <w:tab w:val="right" w:pos="9638"/>
      </w:tabs>
    </w:pPr>
  </w:style>
  <w:style w:type="character" w:customStyle="1" w:styleId="AntratsDiagrama">
    <w:name w:val="Antraštės Diagrama"/>
    <w:basedOn w:val="Numatytasispastraiposriftas"/>
    <w:link w:val="Antrats"/>
    <w:uiPriority w:val="99"/>
    <w:rsid w:val="007C1CFD"/>
  </w:style>
  <w:style w:type="paragraph" w:styleId="Porat">
    <w:name w:val="footer"/>
    <w:basedOn w:val="prastasis"/>
    <w:link w:val="PoratDiagrama"/>
    <w:uiPriority w:val="99"/>
    <w:unhideWhenUsed/>
    <w:rsid w:val="007C1CFD"/>
    <w:pPr>
      <w:tabs>
        <w:tab w:val="center" w:pos="4819"/>
        <w:tab w:val="right" w:pos="9638"/>
      </w:tabs>
    </w:pPr>
  </w:style>
  <w:style w:type="character" w:customStyle="1" w:styleId="PoratDiagrama">
    <w:name w:val="Poraštė Diagrama"/>
    <w:basedOn w:val="Numatytasispastraiposriftas"/>
    <w:link w:val="Porat"/>
    <w:uiPriority w:val="99"/>
    <w:rsid w:val="007C1CFD"/>
  </w:style>
  <w:style w:type="character" w:customStyle="1" w:styleId="Antrat1Diagrama">
    <w:name w:val="Antraštė 1 Diagrama"/>
    <w:basedOn w:val="Numatytasispastraiposriftas"/>
    <w:link w:val="Antrat1"/>
    <w:uiPriority w:val="9"/>
    <w:rsid w:val="009F3C45"/>
    <w:rPr>
      <w:rFonts w:asciiTheme="majorHAnsi" w:eastAsiaTheme="majorEastAsia" w:hAnsiTheme="majorHAnsi" w:cstheme="majorBidi"/>
      <w:color w:val="0F4761" w:themeColor="accent1" w:themeShade="BF"/>
      <w:sz w:val="36"/>
      <w:szCs w:val="36"/>
    </w:rPr>
  </w:style>
  <w:style w:type="character" w:customStyle="1" w:styleId="Antrat2Diagrama">
    <w:name w:val="Antraštė 2 Diagrama"/>
    <w:basedOn w:val="Numatytasispastraiposriftas"/>
    <w:link w:val="Antrat2"/>
    <w:uiPriority w:val="9"/>
    <w:rsid w:val="009F3C45"/>
    <w:rPr>
      <w:rFonts w:asciiTheme="majorHAnsi" w:eastAsiaTheme="majorEastAsia" w:hAnsiTheme="majorHAnsi" w:cstheme="majorBidi"/>
      <w:color w:val="0F4761" w:themeColor="accent1" w:themeShade="BF"/>
      <w:sz w:val="28"/>
      <w:szCs w:val="28"/>
    </w:rPr>
  </w:style>
  <w:style w:type="character" w:customStyle="1" w:styleId="Antrat3Diagrama">
    <w:name w:val="Antraštė 3 Diagrama"/>
    <w:basedOn w:val="Numatytasispastraiposriftas"/>
    <w:link w:val="Antrat3"/>
    <w:uiPriority w:val="9"/>
    <w:semiHidden/>
    <w:rsid w:val="009F3C45"/>
    <w:rPr>
      <w:rFonts w:asciiTheme="majorHAnsi" w:eastAsiaTheme="majorEastAsia" w:hAnsiTheme="majorHAnsi" w:cstheme="majorBidi"/>
      <w:color w:val="404040" w:themeColor="text1" w:themeTint="BF"/>
      <w:sz w:val="26"/>
      <w:szCs w:val="26"/>
    </w:rPr>
  </w:style>
  <w:style w:type="character" w:customStyle="1" w:styleId="Antrat4Diagrama">
    <w:name w:val="Antraštė 4 Diagrama"/>
    <w:basedOn w:val="Numatytasispastraiposriftas"/>
    <w:link w:val="Antrat4"/>
    <w:uiPriority w:val="9"/>
    <w:semiHidden/>
    <w:rsid w:val="009F3C45"/>
    <w:rPr>
      <w:rFonts w:asciiTheme="majorHAnsi" w:eastAsiaTheme="majorEastAsia" w:hAnsiTheme="majorHAnsi" w:cstheme="majorBidi"/>
      <w:sz w:val="24"/>
      <w:szCs w:val="24"/>
    </w:rPr>
  </w:style>
  <w:style w:type="character" w:customStyle="1" w:styleId="Antrat5Diagrama">
    <w:name w:val="Antraštė 5 Diagrama"/>
    <w:basedOn w:val="Numatytasispastraiposriftas"/>
    <w:link w:val="Antrat5"/>
    <w:uiPriority w:val="9"/>
    <w:semiHidden/>
    <w:rsid w:val="009F3C45"/>
    <w:rPr>
      <w:rFonts w:asciiTheme="majorHAnsi" w:eastAsiaTheme="majorEastAsia" w:hAnsiTheme="majorHAnsi" w:cstheme="majorBidi"/>
      <w:i/>
      <w:iCs/>
      <w:sz w:val="22"/>
      <w:szCs w:val="22"/>
    </w:rPr>
  </w:style>
  <w:style w:type="character" w:customStyle="1" w:styleId="Antrat6Diagrama">
    <w:name w:val="Antraštė 6 Diagrama"/>
    <w:basedOn w:val="Numatytasispastraiposriftas"/>
    <w:link w:val="Antrat6"/>
    <w:uiPriority w:val="9"/>
    <w:semiHidden/>
    <w:rsid w:val="009F3C45"/>
    <w:rPr>
      <w:rFonts w:asciiTheme="majorHAnsi" w:eastAsiaTheme="majorEastAsia" w:hAnsiTheme="majorHAnsi" w:cstheme="majorBidi"/>
      <w:color w:val="595959" w:themeColor="text1" w:themeTint="A6"/>
    </w:rPr>
  </w:style>
  <w:style w:type="character" w:customStyle="1" w:styleId="Antrat7Diagrama">
    <w:name w:val="Antraštė 7 Diagrama"/>
    <w:basedOn w:val="Numatytasispastraiposriftas"/>
    <w:link w:val="Antrat7"/>
    <w:uiPriority w:val="9"/>
    <w:semiHidden/>
    <w:rsid w:val="009F3C45"/>
    <w:rPr>
      <w:rFonts w:asciiTheme="majorHAnsi" w:eastAsiaTheme="majorEastAsia" w:hAnsiTheme="majorHAnsi" w:cstheme="majorBidi"/>
      <w:i/>
      <w:iCs/>
      <w:color w:val="595959" w:themeColor="text1" w:themeTint="A6"/>
    </w:rPr>
  </w:style>
  <w:style w:type="character" w:customStyle="1" w:styleId="Antrat8Diagrama">
    <w:name w:val="Antraštė 8 Diagrama"/>
    <w:basedOn w:val="Numatytasispastraiposriftas"/>
    <w:link w:val="Antrat8"/>
    <w:uiPriority w:val="9"/>
    <w:semiHidden/>
    <w:rsid w:val="009F3C45"/>
    <w:rPr>
      <w:rFonts w:asciiTheme="majorHAnsi" w:eastAsiaTheme="majorEastAsia" w:hAnsiTheme="majorHAnsi" w:cstheme="majorBidi"/>
      <w:smallCaps/>
      <w:color w:val="595959" w:themeColor="text1" w:themeTint="A6"/>
    </w:rPr>
  </w:style>
  <w:style w:type="character" w:customStyle="1" w:styleId="Antrat9Diagrama">
    <w:name w:val="Antraštė 9 Diagrama"/>
    <w:basedOn w:val="Numatytasispastraiposriftas"/>
    <w:link w:val="Antrat9"/>
    <w:uiPriority w:val="9"/>
    <w:semiHidden/>
    <w:rsid w:val="009F3C45"/>
    <w:rPr>
      <w:rFonts w:asciiTheme="majorHAnsi" w:eastAsiaTheme="majorEastAsia" w:hAnsiTheme="majorHAnsi" w:cstheme="majorBidi"/>
      <w:i/>
      <w:iCs/>
      <w:smallCaps/>
      <w:color w:val="595959" w:themeColor="text1" w:themeTint="A6"/>
    </w:rPr>
  </w:style>
  <w:style w:type="paragraph" w:styleId="Antrat">
    <w:name w:val="caption"/>
    <w:basedOn w:val="prastasis"/>
    <w:next w:val="prastasis"/>
    <w:uiPriority w:val="35"/>
    <w:semiHidden/>
    <w:unhideWhenUsed/>
    <w:qFormat/>
    <w:rsid w:val="009F3C45"/>
    <w:pPr>
      <w:spacing w:line="240" w:lineRule="auto"/>
    </w:pPr>
    <w:rPr>
      <w:b/>
      <w:bCs/>
      <w:color w:val="404040" w:themeColor="text1" w:themeTint="BF"/>
      <w:sz w:val="20"/>
      <w:szCs w:val="20"/>
    </w:rPr>
  </w:style>
  <w:style w:type="character" w:customStyle="1" w:styleId="PavadinimasDiagrama">
    <w:name w:val="Pavadinimas Diagrama"/>
    <w:basedOn w:val="Numatytasispastraiposriftas"/>
    <w:link w:val="Pavadinimas"/>
    <w:uiPriority w:val="10"/>
    <w:rsid w:val="009F3C45"/>
    <w:rPr>
      <w:rFonts w:asciiTheme="majorHAnsi" w:eastAsiaTheme="majorEastAsia" w:hAnsiTheme="majorHAnsi" w:cstheme="majorBidi"/>
      <w:color w:val="0F4761" w:themeColor="accent1" w:themeShade="BF"/>
      <w:spacing w:val="-7"/>
      <w:sz w:val="80"/>
      <w:szCs w:val="80"/>
    </w:rPr>
  </w:style>
  <w:style w:type="paragraph" w:styleId="Paantrat">
    <w:name w:val="Subtitle"/>
    <w:basedOn w:val="prastasis"/>
    <w:next w:val="prastasis"/>
    <w:link w:val="PaantratDiagrama"/>
    <w:uiPriority w:val="11"/>
    <w:qFormat/>
    <w:rsid w:val="009F3C45"/>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PaantratDiagrama">
    <w:name w:val="Paantraštė Diagrama"/>
    <w:basedOn w:val="Numatytasispastraiposriftas"/>
    <w:link w:val="Paantrat"/>
    <w:uiPriority w:val="11"/>
    <w:rsid w:val="009F3C45"/>
    <w:rPr>
      <w:rFonts w:asciiTheme="majorHAnsi" w:eastAsiaTheme="majorEastAsia" w:hAnsiTheme="majorHAnsi" w:cstheme="majorBidi"/>
      <w:color w:val="404040" w:themeColor="text1" w:themeTint="BF"/>
      <w:sz w:val="30"/>
      <w:szCs w:val="30"/>
    </w:rPr>
  </w:style>
  <w:style w:type="character" w:styleId="Grietas">
    <w:name w:val="Strong"/>
    <w:basedOn w:val="Numatytasispastraiposriftas"/>
    <w:uiPriority w:val="22"/>
    <w:qFormat/>
    <w:rsid w:val="009F3C45"/>
    <w:rPr>
      <w:b/>
      <w:bCs/>
    </w:rPr>
  </w:style>
  <w:style w:type="character" w:styleId="Emfaz">
    <w:name w:val="Emphasis"/>
    <w:basedOn w:val="Numatytasispastraiposriftas"/>
    <w:uiPriority w:val="20"/>
    <w:qFormat/>
    <w:rsid w:val="009F3C45"/>
    <w:rPr>
      <w:i/>
      <w:iCs/>
    </w:rPr>
  </w:style>
  <w:style w:type="paragraph" w:styleId="Betarp">
    <w:name w:val="No Spacing"/>
    <w:uiPriority w:val="1"/>
    <w:qFormat/>
    <w:rsid w:val="009F3C45"/>
    <w:pPr>
      <w:spacing w:after="0" w:line="240" w:lineRule="auto"/>
    </w:pPr>
  </w:style>
  <w:style w:type="paragraph" w:styleId="Citata">
    <w:name w:val="Quote"/>
    <w:basedOn w:val="prastasis"/>
    <w:next w:val="prastasis"/>
    <w:link w:val="CitataDiagrama"/>
    <w:uiPriority w:val="29"/>
    <w:qFormat/>
    <w:rsid w:val="009F3C45"/>
    <w:pPr>
      <w:spacing w:before="240" w:after="240" w:line="252" w:lineRule="auto"/>
      <w:ind w:left="864" w:right="864"/>
      <w:jc w:val="center"/>
    </w:pPr>
    <w:rPr>
      <w:i/>
      <w:iCs/>
    </w:rPr>
  </w:style>
  <w:style w:type="character" w:customStyle="1" w:styleId="CitataDiagrama">
    <w:name w:val="Citata Diagrama"/>
    <w:basedOn w:val="Numatytasispastraiposriftas"/>
    <w:link w:val="Citata"/>
    <w:uiPriority w:val="29"/>
    <w:rsid w:val="009F3C45"/>
    <w:rPr>
      <w:i/>
      <w:iCs/>
    </w:rPr>
  </w:style>
  <w:style w:type="paragraph" w:styleId="Iskirtacitata">
    <w:name w:val="Intense Quote"/>
    <w:basedOn w:val="prastasis"/>
    <w:next w:val="prastasis"/>
    <w:link w:val="IskirtacitataDiagrama"/>
    <w:uiPriority w:val="30"/>
    <w:qFormat/>
    <w:rsid w:val="009F3C45"/>
    <w:pPr>
      <w:spacing w:before="100" w:beforeAutospacing="1" w:after="240"/>
      <w:ind w:left="864" w:right="864"/>
      <w:jc w:val="center"/>
    </w:pPr>
    <w:rPr>
      <w:rFonts w:asciiTheme="majorHAnsi" w:eastAsiaTheme="majorEastAsia" w:hAnsiTheme="majorHAnsi" w:cstheme="majorBidi"/>
      <w:color w:val="156082" w:themeColor="accent1"/>
      <w:sz w:val="28"/>
      <w:szCs w:val="28"/>
    </w:rPr>
  </w:style>
  <w:style w:type="character" w:customStyle="1" w:styleId="IskirtacitataDiagrama">
    <w:name w:val="Išskirta citata Diagrama"/>
    <w:basedOn w:val="Numatytasispastraiposriftas"/>
    <w:link w:val="Iskirtacitata"/>
    <w:uiPriority w:val="30"/>
    <w:rsid w:val="009F3C45"/>
    <w:rPr>
      <w:rFonts w:asciiTheme="majorHAnsi" w:eastAsiaTheme="majorEastAsia" w:hAnsiTheme="majorHAnsi" w:cstheme="majorBidi"/>
      <w:color w:val="156082" w:themeColor="accent1"/>
      <w:sz w:val="28"/>
      <w:szCs w:val="28"/>
    </w:rPr>
  </w:style>
  <w:style w:type="character" w:styleId="Nerykuspabraukimas">
    <w:name w:val="Subtle Emphasis"/>
    <w:basedOn w:val="Numatytasispastraiposriftas"/>
    <w:uiPriority w:val="19"/>
    <w:qFormat/>
    <w:rsid w:val="009F3C45"/>
    <w:rPr>
      <w:i/>
      <w:iCs/>
      <w:color w:val="595959" w:themeColor="text1" w:themeTint="A6"/>
    </w:rPr>
  </w:style>
  <w:style w:type="character" w:styleId="Rykuspabraukimas">
    <w:name w:val="Intense Emphasis"/>
    <w:basedOn w:val="Numatytasispastraiposriftas"/>
    <w:uiPriority w:val="21"/>
    <w:qFormat/>
    <w:rsid w:val="009F3C45"/>
    <w:rPr>
      <w:b/>
      <w:bCs/>
      <w:i/>
      <w:iCs/>
    </w:rPr>
  </w:style>
  <w:style w:type="character" w:styleId="Nerykinuoroda">
    <w:name w:val="Subtle Reference"/>
    <w:basedOn w:val="Numatytasispastraiposriftas"/>
    <w:uiPriority w:val="31"/>
    <w:qFormat/>
    <w:rsid w:val="009F3C45"/>
    <w:rPr>
      <w:smallCaps/>
      <w:color w:val="404040" w:themeColor="text1" w:themeTint="BF"/>
    </w:rPr>
  </w:style>
  <w:style w:type="character" w:styleId="Rykinuoroda">
    <w:name w:val="Intense Reference"/>
    <w:basedOn w:val="Numatytasispastraiposriftas"/>
    <w:uiPriority w:val="32"/>
    <w:qFormat/>
    <w:rsid w:val="009F3C45"/>
    <w:rPr>
      <w:b/>
      <w:bCs/>
      <w:smallCaps/>
      <w:u w:val="single"/>
    </w:rPr>
  </w:style>
  <w:style w:type="character" w:styleId="Knygospavadinimas">
    <w:name w:val="Book Title"/>
    <w:basedOn w:val="Numatytasispastraiposriftas"/>
    <w:uiPriority w:val="33"/>
    <w:qFormat/>
    <w:rsid w:val="009F3C45"/>
    <w:rPr>
      <w:b/>
      <w:bCs/>
      <w:smallCaps/>
    </w:rPr>
  </w:style>
  <w:style w:type="paragraph" w:styleId="Turinioantrat">
    <w:name w:val="TOC Heading"/>
    <w:basedOn w:val="Antrat1"/>
    <w:next w:val="prastasis"/>
    <w:uiPriority w:val="39"/>
    <w:semiHidden/>
    <w:unhideWhenUsed/>
    <w:qFormat/>
    <w:rsid w:val="009F3C45"/>
    <w:pPr>
      <w:outlineLvl w:val="9"/>
    </w:pPr>
  </w:style>
  <w:style w:type="table" w:styleId="Lentelstinklelis">
    <w:name w:val="Table Grid"/>
    <w:basedOn w:val="prastojilentel"/>
    <w:uiPriority w:val="39"/>
    <w:rsid w:val="00523D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
   <Relationship Id="rId1" Target="numbering.xml"
                 Type="http://schemas.openxmlformats.org/officeDocument/2006/relationships/numbering"/>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header1.xml"
                 Type="http://schemas.openxmlformats.org/officeDocument/2006/relationships/header"/>
   <Relationship Id="rId8" Target="fontTable.xml"
                 Type="http://schemas.openxmlformats.org/officeDocument/2006/relationships/fontTable"/>
   <Relationship Id="rId9" Target="theme/theme1.xml"
                 Type="http://schemas.openxmlformats.org/officeDocument/2006/relationships/theme"/>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652</TotalTime>
  <Pages>13</Pages>
  <Words>13961</Words>
  <Characters>7959</Characters>
  <Application>Microsoft Office Word</Application>
  <DocSecurity>0</DocSecurity>
  <Lines>66</Lines>
  <Paragraphs>43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21877</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2026-04-15T19:19:00Z</dcterms:created>
  <dc:creator>Un-named</dc:creator>
  <cp:lastModifiedBy>RTVM verslomokykla</cp:lastModifiedBy>
  <dcterms:modified xsi:type="dcterms:W3CDTF">2026-05-25T11:33:00Z</dcterms:modified>
  <cp:revision>13</cp:revision>
</cp:coreProperties>
</file>